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CD11" w14:textId="77777777" w:rsidR="00A4203D" w:rsidRDefault="00A4203D" w:rsidP="00A80DEB">
      <w:pPr>
        <w:spacing w:line="360" w:lineRule="auto"/>
        <w:rPr>
          <w:rFonts w:ascii="Courier New" w:hAnsi="Courier New" w:cs="Courier New"/>
          <w:sz w:val="18"/>
          <w:szCs w:val="18"/>
        </w:rPr>
      </w:pPr>
    </w:p>
    <w:p w14:paraId="153209A7" w14:textId="77777777" w:rsidR="007F3F82" w:rsidRDefault="007F3F82" w:rsidP="00B726A0">
      <w:pPr>
        <w:spacing w:line="259" w:lineRule="auto"/>
        <w:ind w:left="46"/>
        <w:jc w:val="center"/>
        <w:rPr>
          <w:rFonts w:ascii="Courier New" w:hAnsi="Courier New" w:cs="Courier New"/>
          <w:sz w:val="18"/>
          <w:szCs w:val="18"/>
        </w:rPr>
        <w:sectPr w:rsidR="007F3F82" w:rsidSect="007F3F82">
          <w:pgSz w:w="11900" w:h="16840"/>
          <w:pgMar w:top="1417" w:right="1417" w:bottom="1417" w:left="1417" w:header="708" w:footer="708" w:gutter="0"/>
          <w:cols w:num="2" w:space="709"/>
          <w:docGrid w:linePitch="360"/>
        </w:sectPr>
      </w:pPr>
    </w:p>
    <w:p w14:paraId="3BA9048A" w14:textId="77777777" w:rsidR="00B726A0" w:rsidRPr="000D6FB7" w:rsidRDefault="00C4759C" w:rsidP="00B726A0">
      <w:pPr>
        <w:spacing w:line="259" w:lineRule="auto"/>
        <w:ind w:left="46"/>
        <w:jc w:val="center"/>
        <w:rPr>
          <w:rFonts w:ascii="Arial" w:hAnsi="Arial" w:cs="Arial"/>
          <w:sz w:val="22"/>
          <w:szCs w:val="22"/>
        </w:rPr>
      </w:pPr>
      <w:r>
        <w:rPr>
          <w:rFonts w:ascii="Courier New" w:hAnsi="Courier New" w:cs="Courier New"/>
          <w:sz w:val="18"/>
          <w:szCs w:val="18"/>
        </w:rPr>
        <w:tab/>
      </w:r>
    </w:p>
    <w:p w14:paraId="5E1FF6CD" w14:textId="77777777" w:rsidR="007F3F82" w:rsidRDefault="007F3F82" w:rsidP="00B726A0">
      <w:pPr>
        <w:spacing w:line="259" w:lineRule="auto"/>
        <w:ind w:right="5"/>
        <w:jc w:val="center"/>
        <w:rPr>
          <w:rFonts w:ascii="Arial" w:hAnsi="Arial" w:cs="Arial"/>
          <w:b/>
          <w:sz w:val="22"/>
          <w:szCs w:val="22"/>
        </w:rPr>
        <w:sectPr w:rsidR="007F3F82" w:rsidSect="007F3F82">
          <w:type w:val="continuous"/>
          <w:pgSz w:w="11900" w:h="16840"/>
          <w:pgMar w:top="1417" w:right="1417" w:bottom="1417" w:left="1417" w:header="708" w:footer="708" w:gutter="0"/>
          <w:cols w:num="2" w:space="709"/>
          <w:docGrid w:linePitch="360"/>
        </w:sectPr>
      </w:pPr>
    </w:p>
    <w:p w14:paraId="0B4BFA0E" w14:textId="77777777" w:rsidR="00B726A0" w:rsidRPr="000D6FB7" w:rsidRDefault="00B726A0" w:rsidP="00B726A0">
      <w:pPr>
        <w:spacing w:line="259" w:lineRule="auto"/>
        <w:ind w:right="5"/>
        <w:jc w:val="center"/>
        <w:rPr>
          <w:rFonts w:ascii="Arial" w:hAnsi="Arial" w:cs="Arial"/>
          <w:sz w:val="22"/>
          <w:szCs w:val="22"/>
        </w:rPr>
      </w:pPr>
      <w:r w:rsidRPr="000D6FB7">
        <w:rPr>
          <w:rFonts w:ascii="Arial" w:hAnsi="Arial" w:cs="Arial"/>
          <w:b/>
          <w:sz w:val="22"/>
          <w:szCs w:val="22"/>
        </w:rPr>
        <w:t>KÚPNA ZMLUVA .............</w:t>
      </w:r>
    </w:p>
    <w:p w14:paraId="7CC4ADEB" w14:textId="77777777" w:rsidR="00B726A0" w:rsidRPr="000D6FB7" w:rsidRDefault="00B726A0" w:rsidP="00B726A0">
      <w:pPr>
        <w:spacing w:line="259" w:lineRule="auto"/>
        <w:ind w:left="46"/>
        <w:jc w:val="center"/>
        <w:rPr>
          <w:rFonts w:ascii="Arial" w:hAnsi="Arial" w:cs="Arial"/>
          <w:sz w:val="22"/>
          <w:szCs w:val="22"/>
        </w:rPr>
      </w:pPr>
      <w:r w:rsidRPr="000D6FB7">
        <w:rPr>
          <w:rFonts w:ascii="Arial" w:hAnsi="Arial" w:cs="Arial"/>
          <w:b/>
          <w:sz w:val="22"/>
          <w:szCs w:val="22"/>
        </w:rPr>
        <w:t xml:space="preserve"> </w:t>
      </w:r>
    </w:p>
    <w:p w14:paraId="2051117A" w14:textId="77777777" w:rsidR="00B726A0" w:rsidRDefault="00B726A0" w:rsidP="00F61901">
      <w:pPr>
        <w:spacing w:line="259" w:lineRule="auto"/>
        <w:jc w:val="center"/>
        <w:rPr>
          <w:rFonts w:ascii="Arial" w:hAnsi="Arial" w:cs="Arial"/>
          <w:sz w:val="22"/>
          <w:szCs w:val="22"/>
        </w:rPr>
      </w:pPr>
      <w:r w:rsidRPr="000D6FB7">
        <w:rPr>
          <w:rFonts w:ascii="Arial" w:hAnsi="Arial" w:cs="Arial"/>
          <w:sz w:val="22"/>
          <w:szCs w:val="22"/>
        </w:rPr>
        <w:t xml:space="preserve">uzavretá podľa § 409 a </w:t>
      </w:r>
      <w:proofErr w:type="spellStart"/>
      <w:r w:rsidRPr="000D6FB7">
        <w:rPr>
          <w:rFonts w:ascii="Arial" w:hAnsi="Arial" w:cs="Arial"/>
          <w:sz w:val="22"/>
          <w:szCs w:val="22"/>
        </w:rPr>
        <w:t>nasl</w:t>
      </w:r>
      <w:proofErr w:type="spellEnd"/>
      <w:r w:rsidRPr="000D6FB7">
        <w:rPr>
          <w:rFonts w:ascii="Arial" w:hAnsi="Arial" w:cs="Arial"/>
          <w:sz w:val="22"/>
          <w:szCs w:val="22"/>
        </w:rPr>
        <w:t xml:space="preserve">. Obchodného zákonníka v znení neskorších predpisov medzi: </w:t>
      </w:r>
    </w:p>
    <w:p w14:paraId="61182798" w14:textId="77777777" w:rsidR="00B726A0" w:rsidRPr="000D6FB7" w:rsidRDefault="00B726A0" w:rsidP="00B726A0">
      <w:pPr>
        <w:spacing w:line="259" w:lineRule="auto"/>
        <w:ind w:left="-5"/>
        <w:rPr>
          <w:rFonts w:ascii="Arial" w:hAnsi="Arial" w:cs="Arial"/>
          <w:sz w:val="22"/>
          <w:szCs w:val="22"/>
        </w:rPr>
      </w:pPr>
    </w:p>
    <w:p w14:paraId="76B3EDD9" w14:textId="77777777" w:rsidR="00B726A0" w:rsidRPr="00A47CD6" w:rsidRDefault="00B726A0" w:rsidP="00B726A0">
      <w:pPr>
        <w:spacing w:after="3" w:line="238" w:lineRule="auto"/>
        <w:ind w:right="-6"/>
        <w:jc w:val="center"/>
        <w:rPr>
          <w:rFonts w:ascii="Arial" w:hAnsi="Arial" w:cs="Arial"/>
          <w:b/>
          <w:sz w:val="22"/>
          <w:szCs w:val="22"/>
        </w:rPr>
      </w:pPr>
      <w:r w:rsidRPr="00A47CD6">
        <w:rPr>
          <w:rFonts w:ascii="Arial" w:hAnsi="Arial" w:cs="Arial"/>
          <w:b/>
          <w:sz w:val="22"/>
          <w:szCs w:val="22"/>
        </w:rPr>
        <w:t>I.</w:t>
      </w:r>
    </w:p>
    <w:p w14:paraId="6FB892CB"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Zmluvné strany</w:t>
      </w:r>
    </w:p>
    <w:p w14:paraId="16E4646B" w14:textId="77777777" w:rsidR="00B726A0" w:rsidRPr="000D6FB7" w:rsidRDefault="00B726A0" w:rsidP="00B726A0">
      <w:pPr>
        <w:spacing w:after="3" w:line="238" w:lineRule="auto"/>
        <w:ind w:right="2958"/>
        <w:rPr>
          <w:rFonts w:ascii="Arial" w:hAnsi="Arial" w:cs="Arial"/>
          <w:b/>
          <w:sz w:val="22"/>
          <w:szCs w:val="22"/>
        </w:rPr>
      </w:pPr>
    </w:p>
    <w:p w14:paraId="52ED1B49" w14:textId="77777777" w:rsidR="00B726A0" w:rsidRPr="000D6FB7" w:rsidRDefault="00B726A0" w:rsidP="00B726A0">
      <w:pPr>
        <w:rPr>
          <w:rFonts w:ascii="Arial" w:hAnsi="Arial" w:cs="Arial"/>
          <w:sz w:val="22"/>
          <w:szCs w:val="22"/>
        </w:rPr>
      </w:pPr>
    </w:p>
    <w:p w14:paraId="6D3CA51F" w14:textId="7DBD4AC5" w:rsidR="00B726A0" w:rsidRPr="000D6FB7" w:rsidRDefault="00B726A0" w:rsidP="007F5898">
      <w:pPr>
        <w:tabs>
          <w:tab w:val="left" w:pos="3402"/>
        </w:tabs>
        <w:rPr>
          <w:rFonts w:ascii="Arial" w:hAnsi="Arial" w:cs="Arial"/>
          <w:b/>
          <w:bCs/>
          <w:sz w:val="22"/>
          <w:szCs w:val="22"/>
          <w:lang w:val="cs-CZ"/>
        </w:rPr>
      </w:pPr>
      <w:r w:rsidRPr="000D6FB7">
        <w:rPr>
          <w:rFonts w:ascii="Arial" w:hAnsi="Arial" w:cs="Arial"/>
          <w:sz w:val="22"/>
          <w:szCs w:val="22"/>
        </w:rPr>
        <w:t>Obchodné meno:</w:t>
      </w:r>
      <w:r w:rsidR="000838F8">
        <w:rPr>
          <w:rFonts w:ascii="Arial" w:hAnsi="Arial" w:cs="Arial"/>
          <w:sz w:val="22"/>
          <w:szCs w:val="22"/>
        </w:rPr>
        <w:t xml:space="preserve"> </w:t>
      </w:r>
      <w:r w:rsidR="007F5898">
        <w:rPr>
          <w:rFonts w:ascii="Arial" w:hAnsi="Arial" w:cs="Arial"/>
          <w:sz w:val="22"/>
          <w:szCs w:val="22"/>
        </w:rPr>
        <w:tab/>
      </w:r>
      <w:proofErr w:type="spellStart"/>
      <w:r w:rsidR="000838F8">
        <w:rPr>
          <w:rFonts w:ascii="Arial" w:hAnsi="Arial" w:cs="Arial"/>
          <w:sz w:val="22"/>
          <w:szCs w:val="22"/>
        </w:rPr>
        <w:t>eMKa</w:t>
      </w:r>
      <w:proofErr w:type="spellEnd"/>
      <w:r w:rsidR="000838F8">
        <w:rPr>
          <w:rFonts w:ascii="Arial" w:hAnsi="Arial" w:cs="Arial"/>
          <w:sz w:val="22"/>
          <w:szCs w:val="22"/>
        </w:rPr>
        <w:t xml:space="preserve"> Plus, </w:t>
      </w:r>
      <w:proofErr w:type="spellStart"/>
      <w:r w:rsidR="000838F8">
        <w:rPr>
          <w:rFonts w:ascii="Arial" w:hAnsi="Arial" w:cs="Arial"/>
          <w:sz w:val="22"/>
          <w:szCs w:val="22"/>
        </w:rPr>
        <w:t>s.r.o</w:t>
      </w:r>
      <w:proofErr w:type="spellEnd"/>
      <w:r w:rsidR="000838F8">
        <w:rPr>
          <w:rFonts w:ascii="Arial" w:hAnsi="Arial" w:cs="Arial"/>
          <w:sz w:val="22"/>
          <w:szCs w:val="22"/>
        </w:rPr>
        <w:t>.</w:t>
      </w:r>
      <w:r w:rsidRPr="000D6FB7">
        <w:rPr>
          <w:rFonts w:ascii="Arial" w:hAnsi="Arial" w:cs="Arial"/>
          <w:sz w:val="22"/>
          <w:szCs w:val="22"/>
        </w:rPr>
        <w:tab/>
      </w:r>
      <w:r w:rsidR="00EF1EEB">
        <w:rPr>
          <w:rFonts w:ascii="Arial" w:hAnsi="Arial" w:cs="Arial"/>
          <w:sz w:val="22"/>
          <w:szCs w:val="22"/>
        </w:rPr>
        <w:t xml:space="preserve">  . </w:t>
      </w:r>
      <w:r w:rsidRPr="000D6FB7">
        <w:rPr>
          <w:rFonts w:ascii="Arial" w:hAnsi="Arial" w:cs="Arial"/>
          <w:sz w:val="22"/>
          <w:szCs w:val="22"/>
        </w:rPr>
        <w:tab/>
      </w:r>
      <w:bookmarkStart w:id="0" w:name="_Hlk531173903"/>
      <w:r w:rsidRPr="000D6FB7">
        <w:rPr>
          <w:rFonts w:ascii="Arial" w:hAnsi="Arial" w:cs="Arial"/>
          <w:sz w:val="22"/>
          <w:szCs w:val="22"/>
        </w:rPr>
        <w:t xml:space="preserve"> </w:t>
      </w:r>
      <w:bookmarkEnd w:id="0"/>
    </w:p>
    <w:p w14:paraId="4A977BCA" w14:textId="61EA757B" w:rsidR="00B726A0" w:rsidRPr="000D6FB7" w:rsidRDefault="00B726A0" w:rsidP="007F5898">
      <w:pPr>
        <w:shd w:val="clear" w:color="auto" w:fill="FFFFFF"/>
        <w:tabs>
          <w:tab w:val="left" w:pos="3402"/>
        </w:tabs>
        <w:ind w:left="10" w:right="-3" w:hanging="10"/>
        <w:rPr>
          <w:rFonts w:ascii="Arial" w:hAnsi="Arial" w:cs="Arial"/>
          <w:color w:val="000000"/>
          <w:sz w:val="22"/>
          <w:szCs w:val="22"/>
        </w:rPr>
      </w:pPr>
      <w:r w:rsidRPr="000D6FB7">
        <w:rPr>
          <w:rFonts w:ascii="Arial" w:hAnsi="Arial" w:cs="Arial"/>
          <w:color w:val="000000"/>
          <w:sz w:val="22"/>
          <w:szCs w:val="22"/>
        </w:rPr>
        <w:t>Sídl</w:t>
      </w:r>
      <w:r w:rsidR="00EF1EEB">
        <w:rPr>
          <w:rFonts w:ascii="Arial" w:hAnsi="Arial" w:cs="Arial"/>
          <w:color w:val="000000"/>
          <w:sz w:val="22"/>
          <w:szCs w:val="22"/>
        </w:rPr>
        <w:t xml:space="preserve">o:       </w:t>
      </w:r>
      <w:r w:rsidR="007F5898">
        <w:rPr>
          <w:rFonts w:ascii="Arial" w:hAnsi="Arial" w:cs="Arial"/>
          <w:color w:val="000000"/>
          <w:sz w:val="22"/>
          <w:szCs w:val="22"/>
        </w:rPr>
        <w:tab/>
      </w:r>
      <w:proofErr w:type="spellStart"/>
      <w:r w:rsidR="000838F8">
        <w:rPr>
          <w:rFonts w:ascii="Arial" w:hAnsi="Arial" w:cs="Arial"/>
          <w:color w:val="000000"/>
          <w:sz w:val="22"/>
          <w:szCs w:val="22"/>
        </w:rPr>
        <w:t>Tepli</w:t>
      </w:r>
      <w:r w:rsidR="00311B5D">
        <w:rPr>
          <w:rFonts w:ascii="Arial" w:hAnsi="Arial" w:cs="Arial"/>
          <w:color w:val="000000"/>
          <w:sz w:val="22"/>
          <w:szCs w:val="22"/>
        </w:rPr>
        <w:t>čská</w:t>
      </w:r>
      <w:proofErr w:type="spellEnd"/>
      <w:r w:rsidR="00311B5D">
        <w:rPr>
          <w:rFonts w:ascii="Arial" w:hAnsi="Arial" w:cs="Arial"/>
          <w:color w:val="000000"/>
          <w:sz w:val="22"/>
          <w:szCs w:val="22"/>
        </w:rPr>
        <w:t xml:space="preserve"> cesta 14A/744, 052 01 Spišská Nová Ves</w:t>
      </w:r>
      <w:r w:rsidR="00EF1EEB">
        <w:rPr>
          <w:rFonts w:ascii="Arial" w:hAnsi="Arial" w:cs="Arial"/>
          <w:color w:val="000000"/>
          <w:sz w:val="22"/>
          <w:szCs w:val="22"/>
        </w:rPr>
        <w:t xml:space="preserve">                    </w:t>
      </w:r>
    </w:p>
    <w:p w14:paraId="3074D305" w14:textId="7AA9CAB8" w:rsidR="00EF1EEB" w:rsidRDefault="00EF1EEB" w:rsidP="007F5898">
      <w:pPr>
        <w:shd w:val="clear" w:color="auto" w:fill="FFFFFF"/>
        <w:tabs>
          <w:tab w:val="left" w:pos="3402"/>
          <w:tab w:val="left" w:pos="4536"/>
        </w:tabs>
        <w:ind w:right="-3"/>
        <w:rPr>
          <w:rFonts w:ascii="Arial" w:hAnsi="Arial" w:cs="Arial"/>
          <w:color w:val="000000"/>
          <w:spacing w:val="-1"/>
          <w:sz w:val="22"/>
          <w:szCs w:val="22"/>
        </w:rPr>
      </w:pPr>
      <w:r>
        <w:rPr>
          <w:rFonts w:ascii="Arial" w:hAnsi="Arial" w:cs="Arial"/>
          <w:color w:val="000000"/>
          <w:spacing w:val="-1"/>
          <w:sz w:val="22"/>
          <w:szCs w:val="22"/>
        </w:rPr>
        <w:t xml:space="preserve">V jeho mene konajúci: </w:t>
      </w:r>
      <w:r w:rsidR="00311B5D">
        <w:rPr>
          <w:rFonts w:ascii="Arial" w:hAnsi="Arial" w:cs="Arial"/>
          <w:color w:val="000000"/>
          <w:spacing w:val="-1"/>
          <w:sz w:val="22"/>
          <w:szCs w:val="22"/>
        </w:rPr>
        <w:t xml:space="preserve"> </w:t>
      </w:r>
      <w:r w:rsidR="007F5898">
        <w:rPr>
          <w:rFonts w:ascii="Arial" w:hAnsi="Arial" w:cs="Arial"/>
          <w:color w:val="000000"/>
          <w:spacing w:val="-1"/>
          <w:sz w:val="22"/>
          <w:szCs w:val="22"/>
        </w:rPr>
        <w:tab/>
      </w:r>
      <w:r w:rsidR="00311B5D">
        <w:rPr>
          <w:rFonts w:ascii="Arial" w:hAnsi="Arial" w:cs="Arial"/>
          <w:color w:val="000000"/>
          <w:spacing w:val="-1"/>
          <w:sz w:val="22"/>
          <w:szCs w:val="22"/>
        </w:rPr>
        <w:t xml:space="preserve">konateľ  -  Ladislav </w:t>
      </w:r>
      <w:proofErr w:type="spellStart"/>
      <w:r w:rsidR="00311B5D">
        <w:rPr>
          <w:rFonts w:ascii="Arial" w:hAnsi="Arial" w:cs="Arial"/>
          <w:color w:val="000000"/>
          <w:spacing w:val="-1"/>
          <w:sz w:val="22"/>
          <w:szCs w:val="22"/>
        </w:rPr>
        <w:t>Matiščík</w:t>
      </w:r>
      <w:proofErr w:type="spellEnd"/>
    </w:p>
    <w:p w14:paraId="0CD02A1B" w14:textId="5ED2E948" w:rsidR="003E0AF7" w:rsidRPr="00EF1EEB" w:rsidRDefault="00B726A0" w:rsidP="007F5898">
      <w:pPr>
        <w:shd w:val="clear" w:color="auto" w:fill="FFFFFF"/>
        <w:tabs>
          <w:tab w:val="left" w:pos="3402"/>
        </w:tabs>
        <w:ind w:right="-3"/>
        <w:rPr>
          <w:rFonts w:ascii="Arial" w:hAnsi="Arial" w:cs="Arial"/>
          <w:color w:val="000000"/>
          <w:spacing w:val="-1"/>
          <w:sz w:val="22"/>
          <w:szCs w:val="22"/>
        </w:rPr>
      </w:pPr>
      <w:r w:rsidRPr="000D6FB7">
        <w:rPr>
          <w:rFonts w:ascii="Arial" w:hAnsi="Arial" w:cs="Arial"/>
          <w:color w:val="000000"/>
          <w:sz w:val="22"/>
          <w:szCs w:val="22"/>
        </w:rPr>
        <w:t xml:space="preserve">Bankové </w:t>
      </w:r>
      <w:r w:rsidRPr="000D6FB7">
        <w:rPr>
          <w:rFonts w:ascii="Arial" w:hAnsi="Arial" w:cs="Arial"/>
          <w:sz w:val="22"/>
          <w:szCs w:val="22"/>
        </w:rPr>
        <w:t xml:space="preserve">spojenie:   </w:t>
      </w:r>
      <w:r w:rsidR="00A12970">
        <w:rPr>
          <w:rFonts w:ascii="Arial" w:hAnsi="Arial" w:cs="Arial"/>
          <w:sz w:val="22"/>
          <w:szCs w:val="22"/>
        </w:rPr>
        <w:t xml:space="preserve"> </w:t>
      </w:r>
      <w:r w:rsidRPr="000D6FB7">
        <w:rPr>
          <w:rFonts w:ascii="Arial" w:hAnsi="Arial" w:cs="Arial"/>
          <w:sz w:val="22"/>
          <w:szCs w:val="22"/>
        </w:rPr>
        <w:t xml:space="preserve">  </w:t>
      </w:r>
      <w:r w:rsidR="007F5898">
        <w:rPr>
          <w:rFonts w:ascii="Arial" w:hAnsi="Arial" w:cs="Arial"/>
          <w:sz w:val="22"/>
          <w:szCs w:val="22"/>
        </w:rPr>
        <w:tab/>
      </w:r>
      <w:r w:rsidR="00311B5D">
        <w:rPr>
          <w:rFonts w:ascii="Arial" w:hAnsi="Arial" w:cs="Arial"/>
          <w:sz w:val="22"/>
          <w:szCs w:val="22"/>
        </w:rPr>
        <w:t>Slovens</w:t>
      </w:r>
      <w:r w:rsidR="00A12970">
        <w:rPr>
          <w:rFonts w:ascii="Arial" w:hAnsi="Arial" w:cs="Arial"/>
          <w:sz w:val="22"/>
          <w:szCs w:val="22"/>
        </w:rPr>
        <w:t xml:space="preserve">ká sporiteľňa, </w:t>
      </w:r>
      <w:proofErr w:type="spellStart"/>
      <w:r w:rsidR="00A12970">
        <w:rPr>
          <w:rFonts w:ascii="Arial" w:hAnsi="Arial" w:cs="Arial"/>
          <w:sz w:val="22"/>
          <w:szCs w:val="22"/>
        </w:rPr>
        <w:t>a.s</w:t>
      </w:r>
      <w:proofErr w:type="spellEnd"/>
      <w:r w:rsidR="00A12970">
        <w:rPr>
          <w:rFonts w:ascii="Arial" w:hAnsi="Arial" w:cs="Arial"/>
          <w:sz w:val="22"/>
          <w:szCs w:val="22"/>
        </w:rPr>
        <w:t>.</w:t>
      </w:r>
      <w:r w:rsidRPr="000D6FB7">
        <w:rPr>
          <w:rFonts w:ascii="Arial" w:hAnsi="Arial" w:cs="Arial"/>
          <w:sz w:val="22"/>
          <w:szCs w:val="22"/>
        </w:rPr>
        <w:tab/>
        <w:t xml:space="preserve">  </w:t>
      </w:r>
      <w:r w:rsidRPr="000D6FB7">
        <w:rPr>
          <w:rFonts w:ascii="Arial" w:hAnsi="Arial" w:cs="Arial"/>
          <w:sz w:val="22"/>
          <w:szCs w:val="22"/>
        </w:rPr>
        <w:tab/>
      </w:r>
    </w:p>
    <w:p w14:paraId="28EC05A2" w14:textId="5F6108C8" w:rsidR="00B726A0" w:rsidRPr="000D6FB7" w:rsidRDefault="00B726A0" w:rsidP="007F5898">
      <w:pPr>
        <w:shd w:val="clear" w:color="auto" w:fill="FFFFFF"/>
        <w:tabs>
          <w:tab w:val="left" w:pos="3402"/>
        </w:tabs>
        <w:ind w:right="-3"/>
        <w:rPr>
          <w:rFonts w:ascii="Arial" w:hAnsi="Arial" w:cs="Arial"/>
          <w:sz w:val="22"/>
          <w:szCs w:val="22"/>
        </w:rPr>
      </w:pPr>
      <w:r w:rsidRPr="000D6FB7">
        <w:rPr>
          <w:rFonts w:ascii="Arial" w:hAnsi="Arial" w:cs="Arial"/>
          <w:sz w:val="22"/>
          <w:szCs w:val="22"/>
        </w:rPr>
        <w:t xml:space="preserve">IBAN:                </w:t>
      </w:r>
      <w:r w:rsidRPr="000D6FB7">
        <w:rPr>
          <w:rFonts w:ascii="Arial" w:hAnsi="Arial" w:cs="Arial"/>
          <w:sz w:val="22"/>
          <w:szCs w:val="22"/>
        </w:rPr>
        <w:tab/>
      </w:r>
      <w:r w:rsidR="00A12970">
        <w:rPr>
          <w:rFonts w:ascii="Arial" w:hAnsi="Arial" w:cs="Arial"/>
          <w:sz w:val="22"/>
          <w:szCs w:val="22"/>
        </w:rPr>
        <w:t>SK 84 0900 0000 0004 0348 3377</w:t>
      </w:r>
      <w:r w:rsidR="00A16BE6">
        <w:rPr>
          <w:rFonts w:ascii="Arial" w:hAnsi="Arial" w:cs="Arial"/>
          <w:sz w:val="22"/>
          <w:szCs w:val="22"/>
        </w:rPr>
        <w:t xml:space="preserve">  </w:t>
      </w:r>
      <w:r w:rsidRPr="000D6FB7">
        <w:rPr>
          <w:rFonts w:ascii="Arial" w:hAnsi="Arial" w:cs="Arial"/>
          <w:sz w:val="22"/>
          <w:szCs w:val="22"/>
        </w:rPr>
        <w:tab/>
      </w:r>
    </w:p>
    <w:p w14:paraId="01A0D7B2" w14:textId="289ABD0B" w:rsidR="00B726A0" w:rsidRPr="000D6FB7" w:rsidRDefault="00B726A0" w:rsidP="007F5898">
      <w:pPr>
        <w:tabs>
          <w:tab w:val="left" w:pos="3402"/>
        </w:tabs>
        <w:jc w:val="both"/>
        <w:rPr>
          <w:rFonts w:ascii="Arial" w:hAnsi="Arial" w:cs="Arial"/>
          <w:sz w:val="22"/>
          <w:szCs w:val="22"/>
        </w:rPr>
      </w:pPr>
      <w:r w:rsidRPr="000D6FB7">
        <w:rPr>
          <w:rFonts w:ascii="Arial" w:hAnsi="Arial" w:cs="Arial"/>
          <w:color w:val="000000"/>
          <w:sz w:val="22"/>
          <w:szCs w:val="22"/>
        </w:rPr>
        <w:t>IČO:</w:t>
      </w:r>
      <w:r w:rsidRPr="000D6FB7">
        <w:rPr>
          <w:rFonts w:ascii="Arial" w:hAnsi="Arial" w:cs="Arial"/>
          <w:sz w:val="22"/>
          <w:szCs w:val="22"/>
        </w:rPr>
        <w:t xml:space="preserve">                         </w:t>
      </w:r>
      <w:r w:rsidR="00A12970">
        <w:rPr>
          <w:rFonts w:ascii="Arial" w:hAnsi="Arial" w:cs="Arial"/>
          <w:sz w:val="22"/>
          <w:szCs w:val="22"/>
        </w:rPr>
        <w:t xml:space="preserve">   </w:t>
      </w:r>
      <w:r w:rsidR="007F5898">
        <w:rPr>
          <w:rFonts w:ascii="Arial" w:hAnsi="Arial" w:cs="Arial"/>
          <w:sz w:val="22"/>
          <w:szCs w:val="22"/>
        </w:rPr>
        <w:tab/>
      </w:r>
      <w:r w:rsidR="00A12970">
        <w:rPr>
          <w:rFonts w:ascii="Arial" w:hAnsi="Arial" w:cs="Arial"/>
          <w:sz w:val="22"/>
          <w:szCs w:val="22"/>
        </w:rPr>
        <w:t>36197378</w:t>
      </w:r>
    </w:p>
    <w:p w14:paraId="127F71DA" w14:textId="53532769" w:rsidR="00B726A0" w:rsidRPr="000D6FB7" w:rsidRDefault="00B726A0" w:rsidP="007F5898">
      <w:pPr>
        <w:shd w:val="clear" w:color="auto" w:fill="FFFFFF"/>
        <w:tabs>
          <w:tab w:val="left" w:pos="3402"/>
        </w:tabs>
        <w:ind w:right="-3"/>
        <w:rPr>
          <w:rFonts w:ascii="Arial" w:hAnsi="Arial" w:cs="Arial"/>
          <w:sz w:val="22"/>
          <w:szCs w:val="22"/>
        </w:rPr>
      </w:pPr>
      <w:r w:rsidRPr="000D6FB7">
        <w:rPr>
          <w:rFonts w:ascii="Arial" w:hAnsi="Arial" w:cs="Arial"/>
          <w:color w:val="000000"/>
          <w:spacing w:val="-1"/>
          <w:sz w:val="22"/>
          <w:szCs w:val="22"/>
        </w:rPr>
        <w:t>DIČ:</w:t>
      </w:r>
      <w:r w:rsidRPr="000D6FB7">
        <w:rPr>
          <w:rFonts w:ascii="Arial" w:hAnsi="Arial" w:cs="Arial"/>
          <w:sz w:val="22"/>
          <w:szCs w:val="22"/>
        </w:rPr>
        <w:t xml:space="preserve">                            </w:t>
      </w:r>
      <w:r w:rsidR="007F5898">
        <w:rPr>
          <w:rFonts w:ascii="Arial" w:hAnsi="Arial" w:cs="Arial"/>
          <w:sz w:val="22"/>
          <w:szCs w:val="22"/>
        </w:rPr>
        <w:tab/>
      </w:r>
      <w:r w:rsidR="00A12970">
        <w:rPr>
          <w:rFonts w:ascii="Arial" w:hAnsi="Arial" w:cs="Arial"/>
          <w:sz w:val="22"/>
          <w:szCs w:val="22"/>
        </w:rPr>
        <w:t>2020034027</w:t>
      </w:r>
      <w:r w:rsidR="00A16BE6">
        <w:rPr>
          <w:rFonts w:ascii="Arial" w:hAnsi="Arial" w:cs="Arial"/>
          <w:sz w:val="22"/>
          <w:szCs w:val="22"/>
        </w:rPr>
        <w:t xml:space="preserve"> </w:t>
      </w:r>
      <w:r w:rsidRPr="000D6FB7">
        <w:rPr>
          <w:rFonts w:ascii="Arial" w:hAnsi="Arial" w:cs="Arial"/>
          <w:sz w:val="22"/>
          <w:szCs w:val="22"/>
        </w:rPr>
        <w:tab/>
      </w:r>
    </w:p>
    <w:p w14:paraId="3E3F75CA" w14:textId="381BCDDF" w:rsidR="00B726A0" w:rsidRPr="000D6FB7" w:rsidRDefault="00A12970" w:rsidP="007F5898">
      <w:pPr>
        <w:tabs>
          <w:tab w:val="left" w:pos="3402"/>
        </w:tabs>
        <w:jc w:val="both"/>
        <w:rPr>
          <w:rFonts w:ascii="Arial" w:hAnsi="Arial" w:cs="Arial"/>
          <w:sz w:val="22"/>
          <w:szCs w:val="22"/>
        </w:rPr>
      </w:pPr>
      <w:r>
        <w:rPr>
          <w:rFonts w:ascii="Arial" w:hAnsi="Arial" w:cs="Arial"/>
          <w:sz w:val="22"/>
          <w:szCs w:val="22"/>
        </w:rPr>
        <w:t xml:space="preserve">IČ DPH:                      </w:t>
      </w:r>
      <w:r w:rsidR="007F5898">
        <w:rPr>
          <w:rFonts w:ascii="Arial" w:hAnsi="Arial" w:cs="Arial"/>
          <w:sz w:val="22"/>
          <w:szCs w:val="22"/>
        </w:rPr>
        <w:tab/>
      </w:r>
      <w:r>
        <w:rPr>
          <w:rFonts w:ascii="Arial" w:hAnsi="Arial" w:cs="Arial"/>
          <w:sz w:val="22"/>
          <w:szCs w:val="22"/>
        </w:rPr>
        <w:t xml:space="preserve">SK </w:t>
      </w:r>
      <w:r w:rsidR="00D22C96">
        <w:rPr>
          <w:rFonts w:ascii="Arial" w:hAnsi="Arial" w:cs="Arial"/>
          <w:sz w:val="22"/>
          <w:szCs w:val="22"/>
        </w:rPr>
        <w:t>2020034027</w:t>
      </w:r>
      <w:r>
        <w:rPr>
          <w:rFonts w:ascii="Arial" w:hAnsi="Arial" w:cs="Arial"/>
          <w:sz w:val="22"/>
          <w:szCs w:val="22"/>
        </w:rPr>
        <w:t xml:space="preserve"> </w:t>
      </w:r>
      <w:r w:rsidR="00B726A0" w:rsidRPr="000D6FB7">
        <w:rPr>
          <w:rFonts w:ascii="Arial" w:hAnsi="Arial" w:cs="Arial"/>
          <w:sz w:val="22"/>
          <w:szCs w:val="22"/>
        </w:rPr>
        <w:tab/>
      </w:r>
    </w:p>
    <w:p w14:paraId="23969133" w14:textId="7832BB6B" w:rsidR="00B726A0" w:rsidRPr="000D6FB7" w:rsidRDefault="00A16BE6" w:rsidP="007F5898">
      <w:pPr>
        <w:tabs>
          <w:tab w:val="left" w:pos="3402"/>
        </w:tabs>
        <w:jc w:val="both"/>
        <w:rPr>
          <w:rFonts w:ascii="Arial" w:hAnsi="Arial" w:cs="Arial"/>
          <w:sz w:val="22"/>
          <w:szCs w:val="22"/>
        </w:rPr>
      </w:pPr>
      <w:r>
        <w:rPr>
          <w:rFonts w:ascii="Arial" w:hAnsi="Arial" w:cs="Arial"/>
          <w:sz w:val="22"/>
          <w:szCs w:val="22"/>
        </w:rPr>
        <w:t>Internetová adresa:</w:t>
      </w:r>
      <w:r>
        <w:rPr>
          <w:rFonts w:ascii="Arial" w:hAnsi="Arial" w:cs="Arial"/>
          <w:sz w:val="22"/>
          <w:szCs w:val="22"/>
        </w:rPr>
        <w:tab/>
      </w:r>
      <w:r w:rsidR="00D22C96">
        <w:rPr>
          <w:rFonts w:ascii="Arial" w:hAnsi="Arial" w:cs="Arial"/>
          <w:sz w:val="22"/>
          <w:szCs w:val="22"/>
        </w:rPr>
        <w:t>emkaplus.sk</w:t>
      </w:r>
      <w:r>
        <w:rPr>
          <w:rFonts w:ascii="Arial" w:hAnsi="Arial" w:cs="Arial"/>
          <w:sz w:val="22"/>
          <w:szCs w:val="22"/>
        </w:rPr>
        <w:t xml:space="preserve"> </w:t>
      </w:r>
    </w:p>
    <w:p w14:paraId="624D2658" w14:textId="77777777" w:rsidR="00B726A0" w:rsidRPr="000D6FB7" w:rsidRDefault="00B726A0" w:rsidP="00B726A0">
      <w:pPr>
        <w:jc w:val="both"/>
        <w:rPr>
          <w:rFonts w:ascii="Arial" w:hAnsi="Arial" w:cs="Arial"/>
          <w:sz w:val="22"/>
          <w:szCs w:val="22"/>
        </w:rPr>
      </w:pPr>
    </w:p>
    <w:p w14:paraId="44C4EF7C"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(ďalej len „kupujúci“)</w:t>
      </w:r>
    </w:p>
    <w:p w14:paraId="52244901" w14:textId="77777777" w:rsidR="00B726A0" w:rsidRPr="000D6FB7" w:rsidRDefault="00B726A0" w:rsidP="00B726A0">
      <w:pPr>
        <w:jc w:val="both"/>
        <w:rPr>
          <w:rFonts w:ascii="Arial" w:hAnsi="Arial" w:cs="Arial"/>
          <w:sz w:val="22"/>
          <w:szCs w:val="22"/>
        </w:rPr>
      </w:pPr>
    </w:p>
    <w:p w14:paraId="551186DA" w14:textId="77777777" w:rsidR="00B726A0" w:rsidRDefault="00775A3D" w:rsidP="00B726A0">
      <w:pPr>
        <w:jc w:val="both"/>
        <w:rPr>
          <w:rFonts w:ascii="Arial" w:hAnsi="Arial" w:cs="Arial"/>
          <w:sz w:val="22"/>
          <w:szCs w:val="22"/>
        </w:rPr>
      </w:pPr>
      <w:r>
        <w:rPr>
          <w:rFonts w:ascii="Arial" w:hAnsi="Arial" w:cs="Arial"/>
          <w:sz w:val="22"/>
          <w:szCs w:val="22"/>
        </w:rPr>
        <w:t>a</w:t>
      </w:r>
    </w:p>
    <w:p w14:paraId="1C6F2AB8" w14:textId="77777777" w:rsidR="00775A3D" w:rsidRPr="000D6FB7" w:rsidRDefault="00775A3D" w:rsidP="00B726A0">
      <w:pPr>
        <w:jc w:val="both"/>
        <w:rPr>
          <w:rFonts w:ascii="Arial" w:hAnsi="Arial" w:cs="Arial"/>
          <w:sz w:val="22"/>
          <w:szCs w:val="22"/>
        </w:rPr>
      </w:pPr>
    </w:p>
    <w:p w14:paraId="6FC6A04B" w14:textId="77777777" w:rsidR="00B726A0" w:rsidRPr="000D6FB7" w:rsidRDefault="00B726A0" w:rsidP="00B726A0">
      <w:pPr>
        <w:jc w:val="both"/>
        <w:rPr>
          <w:rFonts w:ascii="Arial" w:hAnsi="Arial" w:cs="Arial"/>
          <w:sz w:val="22"/>
          <w:szCs w:val="22"/>
        </w:rPr>
      </w:pPr>
    </w:p>
    <w:p w14:paraId="32005A14" w14:textId="77777777" w:rsidR="00B726A0" w:rsidRPr="000D6FB7" w:rsidRDefault="00B726A0" w:rsidP="00B726A0">
      <w:pPr>
        <w:jc w:val="both"/>
        <w:rPr>
          <w:rFonts w:ascii="Arial" w:hAnsi="Arial" w:cs="Arial"/>
          <w:color w:val="FF0000"/>
          <w:sz w:val="22"/>
          <w:szCs w:val="22"/>
        </w:rPr>
      </w:pPr>
      <w:r w:rsidRPr="000D6FB7">
        <w:rPr>
          <w:rFonts w:ascii="Arial" w:hAnsi="Arial" w:cs="Arial"/>
          <w:sz w:val="22"/>
          <w:szCs w:val="22"/>
        </w:rPr>
        <w:t>Obchodné meno:</w:t>
      </w:r>
      <w:r w:rsidRPr="000D6FB7">
        <w:rPr>
          <w:rFonts w:ascii="Arial" w:hAnsi="Arial" w:cs="Arial"/>
          <w:sz w:val="22"/>
          <w:szCs w:val="22"/>
        </w:rPr>
        <w:tab/>
      </w:r>
      <w:r w:rsidRPr="000D6FB7">
        <w:rPr>
          <w:rFonts w:ascii="Arial" w:hAnsi="Arial" w:cs="Arial"/>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528C7C6B"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Zapísaný v:</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728DF5D3"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Sídlo:</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4B1CA181"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Zastúpená:</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246CA376" w14:textId="77777777" w:rsidR="00B726A0" w:rsidRPr="000D6FB7" w:rsidRDefault="00B726A0" w:rsidP="00B726A0">
      <w:pPr>
        <w:jc w:val="both"/>
        <w:rPr>
          <w:rFonts w:ascii="Arial" w:hAnsi="Arial" w:cs="Arial"/>
          <w:color w:val="FF0000"/>
          <w:sz w:val="22"/>
          <w:szCs w:val="22"/>
        </w:rPr>
      </w:pPr>
      <w:r w:rsidRPr="000D6FB7">
        <w:rPr>
          <w:rFonts w:ascii="Arial" w:hAnsi="Arial" w:cs="Arial"/>
          <w:color w:val="000000"/>
          <w:sz w:val="22"/>
          <w:szCs w:val="22"/>
        </w:rPr>
        <w:t>IČO:</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76C7B849" w14:textId="77777777" w:rsidR="00B726A0" w:rsidRPr="000D6FB7" w:rsidRDefault="00B726A0" w:rsidP="00B726A0">
      <w:pPr>
        <w:jc w:val="both"/>
        <w:rPr>
          <w:rFonts w:ascii="Arial" w:hAnsi="Arial" w:cs="Arial"/>
          <w:color w:val="FF0000"/>
          <w:sz w:val="22"/>
          <w:szCs w:val="22"/>
        </w:rPr>
      </w:pPr>
      <w:r w:rsidRPr="000D6FB7">
        <w:rPr>
          <w:rFonts w:ascii="Arial" w:hAnsi="Arial" w:cs="Arial"/>
          <w:color w:val="000000"/>
          <w:sz w:val="22"/>
          <w:szCs w:val="22"/>
        </w:rPr>
        <w:t>IČ DPH:</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66F5C13A"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Bankové spojenie:</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7D02BFE2"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IBAN:</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6D883DEE"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E-mail:</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1EBCC4FB"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Tel:</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4ADD8BDA"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Fax:</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304B0CA7"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Internetová adresa:</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4A313012" w14:textId="77777777" w:rsidR="00B726A0" w:rsidRPr="000D6FB7" w:rsidRDefault="00B726A0" w:rsidP="00B726A0">
      <w:pPr>
        <w:jc w:val="both"/>
        <w:rPr>
          <w:rFonts w:ascii="Arial" w:hAnsi="Arial" w:cs="Arial"/>
          <w:color w:val="000000"/>
          <w:sz w:val="22"/>
          <w:szCs w:val="22"/>
        </w:rPr>
      </w:pPr>
    </w:p>
    <w:p w14:paraId="5C0DEE5D"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(ďalej len „predávajúci“)</w:t>
      </w:r>
    </w:p>
    <w:p w14:paraId="1D7E5F19" w14:textId="77777777" w:rsidR="00B726A0" w:rsidRPr="000D6FB7" w:rsidRDefault="00B726A0" w:rsidP="00B726A0">
      <w:pPr>
        <w:jc w:val="both"/>
        <w:rPr>
          <w:rFonts w:ascii="Arial" w:hAnsi="Arial" w:cs="Arial"/>
          <w:sz w:val="22"/>
          <w:szCs w:val="22"/>
        </w:rPr>
      </w:pPr>
    </w:p>
    <w:p w14:paraId="1412F87C"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(kupujúci a predávajúci ďalej spolu ako „zmluvné strany" a jednotlivo ako „zmluvná strana")</w:t>
      </w:r>
    </w:p>
    <w:p w14:paraId="36D35B94" w14:textId="77777777" w:rsidR="00B726A0" w:rsidRDefault="00B726A0" w:rsidP="00B726A0">
      <w:pPr>
        <w:jc w:val="center"/>
        <w:rPr>
          <w:rFonts w:ascii="Arial" w:hAnsi="Arial" w:cs="Arial"/>
          <w:b/>
          <w:sz w:val="22"/>
          <w:szCs w:val="22"/>
        </w:rPr>
      </w:pPr>
    </w:p>
    <w:p w14:paraId="656D0EE3" w14:textId="77777777" w:rsidR="00A47CD6" w:rsidRDefault="00A47CD6" w:rsidP="00B726A0">
      <w:pPr>
        <w:jc w:val="center"/>
        <w:rPr>
          <w:rFonts w:ascii="Arial" w:hAnsi="Arial" w:cs="Arial"/>
          <w:b/>
          <w:sz w:val="22"/>
          <w:szCs w:val="22"/>
        </w:rPr>
      </w:pPr>
    </w:p>
    <w:p w14:paraId="23E0F74E" w14:textId="77777777" w:rsidR="00A47CD6" w:rsidRDefault="00A47CD6" w:rsidP="00B726A0">
      <w:pPr>
        <w:jc w:val="center"/>
        <w:rPr>
          <w:rFonts w:ascii="Arial" w:hAnsi="Arial" w:cs="Arial"/>
          <w:b/>
          <w:sz w:val="22"/>
          <w:szCs w:val="22"/>
        </w:rPr>
      </w:pPr>
    </w:p>
    <w:p w14:paraId="087C20D7" w14:textId="77777777" w:rsidR="00A47CD6" w:rsidRPr="000D6FB7" w:rsidRDefault="00A47CD6" w:rsidP="00B726A0">
      <w:pPr>
        <w:jc w:val="center"/>
        <w:rPr>
          <w:rFonts w:ascii="Arial" w:hAnsi="Arial" w:cs="Arial"/>
          <w:b/>
          <w:sz w:val="22"/>
          <w:szCs w:val="22"/>
        </w:rPr>
      </w:pPr>
    </w:p>
    <w:p w14:paraId="1D047FBF" w14:textId="77777777" w:rsidR="00F61901" w:rsidRDefault="00F61901" w:rsidP="00B726A0">
      <w:pPr>
        <w:jc w:val="center"/>
        <w:rPr>
          <w:rFonts w:ascii="Arial" w:hAnsi="Arial" w:cs="Arial"/>
          <w:b/>
          <w:sz w:val="22"/>
          <w:szCs w:val="22"/>
        </w:rPr>
      </w:pPr>
    </w:p>
    <w:p w14:paraId="50A5793C" w14:textId="77777777" w:rsidR="00B726A0" w:rsidRPr="000D6FB7" w:rsidRDefault="00B726A0" w:rsidP="00B726A0">
      <w:pPr>
        <w:jc w:val="center"/>
        <w:rPr>
          <w:rFonts w:ascii="Arial" w:hAnsi="Arial" w:cs="Arial"/>
          <w:sz w:val="22"/>
          <w:szCs w:val="22"/>
        </w:rPr>
      </w:pPr>
      <w:r w:rsidRPr="000D6FB7">
        <w:rPr>
          <w:rFonts w:ascii="Arial" w:hAnsi="Arial" w:cs="Arial"/>
          <w:b/>
          <w:sz w:val="22"/>
          <w:szCs w:val="22"/>
        </w:rPr>
        <w:t>PREAMBULA</w:t>
      </w:r>
    </w:p>
    <w:p w14:paraId="7728CB22" w14:textId="77777777" w:rsidR="00B726A0" w:rsidRPr="000D6FB7" w:rsidRDefault="00B726A0" w:rsidP="00B726A0">
      <w:pPr>
        <w:jc w:val="both"/>
        <w:rPr>
          <w:rFonts w:ascii="Arial" w:hAnsi="Arial" w:cs="Arial"/>
          <w:sz w:val="22"/>
          <w:szCs w:val="22"/>
        </w:rPr>
      </w:pPr>
    </w:p>
    <w:p w14:paraId="7305DD78" w14:textId="77777777" w:rsidR="008225BE" w:rsidRPr="008225BE" w:rsidRDefault="00B726A0" w:rsidP="00ED0D0F">
      <w:pPr>
        <w:spacing w:line="276" w:lineRule="auto"/>
        <w:jc w:val="both"/>
        <w:rPr>
          <w:rFonts w:ascii="Calibri" w:hAnsi="Calibri"/>
          <w:b/>
        </w:rPr>
      </w:pPr>
      <w:r w:rsidRPr="000D6FB7">
        <w:rPr>
          <w:rFonts w:ascii="Arial" w:hAnsi="Arial" w:cs="Arial"/>
          <w:sz w:val="22"/>
          <w:szCs w:val="22"/>
        </w:rPr>
        <w:t xml:space="preserve">Kupujúci a predávajúci uzatvárajú túto zmluvu ako výsledok výzvy na predkladanie ponúk na  zákazku – s názvom </w:t>
      </w:r>
      <w:r w:rsidR="00A26398" w:rsidRPr="00A26398">
        <w:rPr>
          <w:rFonts w:ascii="Arial" w:hAnsi="Arial" w:cs="Arial"/>
          <w:sz w:val="22"/>
          <w:szCs w:val="22"/>
        </w:rPr>
        <w:t xml:space="preserve">Automatická </w:t>
      </w:r>
      <w:r w:rsidR="00215E36">
        <w:rPr>
          <w:rFonts w:ascii="Arial" w:hAnsi="Arial" w:cs="Arial"/>
          <w:sz w:val="22"/>
          <w:szCs w:val="22"/>
        </w:rPr>
        <w:t>ohýbačka</w:t>
      </w:r>
      <w:r w:rsidR="00A26398">
        <w:rPr>
          <w:rFonts w:ascii="Arial" w:hAnsi="Arial" w:cs="Arial"/>
          <w:sz w:val="22"/>
          <w:szCs w:val="22"/>
        </w:rPr>
        <w:t>.</w:t>
      </w:r>
    </w:p>
    <w:p w14:paraId="430E4A31" w14:textId="77777777" w:rsidR="00087130" w:rsidRDefault="00087130" w:rsidP="00B726A0">
      <w:pPr>
        <w:spacing w:line="259" w:lineRule="auto"/>
        <w:jc w:val="center"/>
        <w:rPr>
          <w:rFonts w:ascii="Arial" w:hAnsi="Arial" w:cs="Arial"/>
          <w:b/>
          <w:sz w:val="22"/>
          <w:szCs w:val="22"/>
        </w:rPr>
      </w:pPr>
    </w:p>
    <w:p w14:paraId="16410E8C" w14:textId="77777777" w:rsidR="00A47CD6" w:rsidRDefault="00A47CD6" w:rsidP="00B726A0">
      <w:pPr>
        <w:spacing w:line="259" w:lineRule="auto"/>
        <w:jc w:val="center"/>
        <w:rPr>
          <w:rFonts w:ascii="Arial" w:hAnsi="Arial" w:cs="Arial"/>
          <w:b/>
          <w:sz w:val="22"/>
          <w:szCs w:val="22"/>
        </w:rPr>
      </w:pPr>
    </w:p>
    <w:p w14:paraId="58D7D50B" w14:textId="77777777" w:rsidR="00A47CD6" w:rsidRDefault="00A47CD6" w:rsidP="00B726A0">
      <w:pPr>
        <w:spacing w:line="259" w:lineRule="auto"/>
        <w:jc w:val="center"/>
        <w:rPr>
          <w:rFonts w:ascii="Arial" w:hAnsi="Arial" w:cs="Arial"/>
          <w:b/>
          <w:sz w:val="22"/>
          <w:szCs w:val="22"/>
        </w:rPr>
      </w:pPr>
    </w:p>
    <w:p w14:paraId="6B14EC12" w14:textId="77777777" w:rsidR="00A47CD6" w:rsidRPr="000D6FB7" w:rsidRDefault="00A47CD6" w:rsidP="00A47CD6">
      <w:pPr>
        <w:spacing w:line="259" w:lineRule="auto"/>
        <w:rPr>
          <w:rFonts w:ascii="Arial" w:hAnsi="Arial" w:cs="Arial"/>
          <w:b/>
          <w:sz w:val="22"/>
          <w:szCs w:val="22"/>
        </w:rPr>
      </w:pPr>
    </w:p>
    <w:p w14:paraId="1CB17005" w14:textId="77777777" w:rsidR="00B726A0" w:rsidRPr="000D6FB7" w:rsidRDefault="00B726A0" w:rsidP="00B726A0">
      <w:pPr>
        <w:spacing w:line="259" w:lineRule="auto"/>
        <w:jc w:val="center"/>
        <w:rPr>
          <w:rFonts w:ascii="Arial" w:hAnsi="Arial" w:cs="Arial"/>
          <w:sz w:val="22"/>
          <w:szCs w:val="22"/>
        </w:rPr>
      </w:pPr>
      <w:r w:rsidRPr="000D6FB7">
        <w:rPr>
          <w:rFonts w:ascii="Arial" w:hAnsi="Arial" w:cs="Arial"/>
          <w:b/>
          <w:sz w:val="22"/>
          <w:szCs w:val="22"/>
        </w:rPr>
        <w:lastRenderedPageBreak/>
        <w:t xml:space="preserve">II. </w:t>
      </w:r>
    </w:p>
    <w:p w14:paraId="5E231E7F" w14:textId="77777777" w:rsidR="00B726A0" w:rsidRPr="000D6FB7" w:rsidRDefault="00B726A0" w:rsidP="00B726A0">
      <w:pPr>
        <w:spacing w:line="259" w:lineRule="auto"/>
        <w:ind w:right="6"/>
        <w:jc w:val="center"/>
        <w:rPr>
          <w:rFonts w:ascii="Arial" w:hAnsi="Arial" w:cs="Arial"/>
          <w:b/>
          <w:sz w:val="22"/>
          <w:szCs w:val="22"/>
        </w:rPr>
      </w:pPr>
      <w:r w:rsidRPr="000D6FB7">
        <w:rPr>
          <w:rFonts w:ascii="Arial" w:hAnsi="Arial" w:cs="Arial"/>
          <w:b/>
          <w:sz w:val="22"/>
          <w:szCs w:val="22"/>
        </w:rPr>
        <w:t xml:space="preserve">Predmet zmluvy </w:t>
      </w:r>
    </w:p>
    <w:p w14:paraId="0455CE33" w14:textId="77777777" w:rsidR="00B726A0" w:rsidRPr="000D6FB7" w:rsidRDefault="00B726A0" w:rsidP="00B726A0">
      <w:pPr>
        <w:rPr>
          <w:rFonts w:ascii="Arial" w:hAnsi="Arial" w:cs="Arial"/>
          <w:b/>
          <w:sz w:val="22"/>
          <w:szCs w:val="22"/>
        </w:rPr>
      </w:pPr>
    </w:p>
    <w:p w14:paraId="6AD428C1" w14:textId="77777777" w:rsidR="00B726A0" w:rsidRPr="000D6FB7" w:rsidRDefault="00B726A0" w:rsidP="00B726A0">
      <w:pPr>
        <w:ind w:left="-5"/>
        <w:rPr>
          <w:rFonts w:ascii="Arial" w:hAnsi="Arial" w:cs="Arial"/>
          <w:b/>
          <w:sz w:val="22"/>
          <w:szCs w:val="22"/>
        </w:rPr>
      </w:pPr>
    </w:p>
    <w:p w14:paraId="682C7716"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 xml:space="preserve">2.1.Predmetom tejto zmluvy je záväzok predávajúceho dodať kupujúcemu predmet zákazky: </w:t>
      </w:r>
    </w:p>
    <w:p w14:paraId="0CE17451" w14:textId="77777777" w:rsidR="00B726A0" w:rsidRPr="000D6FB7" w:rsidRDefault="00B726A0" w:rsidP="00B726A0">
      <w:pPr>
        <w:jc w:val="both"/>
        <w:rPr>
          <w:rFonts w:ascii="Arial" w:hAnsi="Arial" w:cs="Arial"/>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401"/>
        <w:gridCol w:w="1962"/>
      </w:tblGrid>
      <w:tr w:rsidR="00B726A0" w:rsidRPr="000D6FB7" w14:paraId="4F4AFC7B" w14:textId="77777777" w:rsidTr="008225BE">
        <w:trPr>
          <w:trHeight w:val="374"/>
          <w:jc w:val="center"/>
        </w:trPr>
        <w:tc>
          <w:tcPr>
            <w:tcW w:w="5401" w:type="dxa"/>
            <w:tcBorders>
              <w:top w:val="dotted" w:sz="4" w:space="0" w:color="auto"/>
              <w:left w:val="dotted" w:sz="4" w:space="0" w:color="auto"/>
              <w:bottom w:val="dotted" w:sz="4" w:space="0" w:color="auto"/>
              <w:right w:val="dotted" w:sz="4" w:space="0" w:color="auto"/>
            </w:tcBorders>
            <w:hideMark/>
          </w:tcPr>
          <w:p w14:paraId="4037FB6D" w14:textId="77777777" w:rsidR="00B726A0" w:rsidRPr="000D6FB7" w:rsidRDefault="00B726A0" w:rsidP="00575655">
            <w:pPr>
              <w:jc w:val="center"/>
              <w:rPr>
                <w:rFonts w:ascii="Arial" w:hAnsi="Arial" w:cs="Arial"/>
                <w:i/>
                <w:sz w:val="22"/>
                <w:szCs w:val="22"/>
                <w:lang w:eastAsia="en-US"/>
              </w:rPr>
            </w:pPr>
            <w:r w:rsidRPr="000D6FB7">
              <w:rPr>
                <w:rFonts w:ascii="Arial" w:hAnsi="Arial" w:cs="Arial"/>
                <w:i/>
                <w:sz w:val="22"/>
                <w:szCs w:val="22"/>
                <w:lang w:eastAsia="en-US"/>
              </w:rPr>
              <w:t>Predmet</w:t>
            </w:r>
          </w:p>
        </w:tc>
        <w:tc>
          <w:tcPr>
            <w:tcW w:w="1962" w:type="dxa"/>
            <w:tcBorders>
              <w:top w:val="dotted" w:sz="4" w:space="0" w:color="auto"/>
              <w:left w:val="dotted" w:sz="4" w:space="0" w:color="auto"/>
              <w:bottom w:val="dotted" w:sz="4" w:space="0" w:color="auto"/>
              <w:right w:val="dotted" w:sz="4" w:space="0" w:color="auto"/>
            </w:tcBorders>
            <w:hideMark/>
          </w:tcPr>
          <w:p w14:paraId="3EB560AF" w14:textId="77777777" w:rsidR="00B726A0" w:rsidRPr="000D6FB7" w:rsidRDefault="00B726A0" w:rsidP="00575655">
            <w:pPr>
              <w:jc w:val="center"/>
              <w:rPr>
                <w:rFonts w:ascii="Arial" w:hAnsi="Arial" w:cs="Arial"/>
                <w:i/>
                <w:sz w:val="22"/>
                <w:szCs w:val="22"/>
                <w:lang w:eastAsia="en-US"/>
              </w:rPr>
            </w:pPr>
            <w:r w:rsidRPr="000D6FB7">
              <w:rPr>
                <w:rFonts w:ascii="Arial" w:hAnsi="Arial" w:cs="Arial"/>
                <w:i/>
                <w:sz w:val="22"/>
                <w:szCs w:val="22"/>
                <w:lang w:eastAsia="en-US"/>
              </w:rPr>
              <w:t>Množstvo</w:t>
            </w:r>
          </w:p>
        </w:tc>
      </w:tr>
      <w:tr w:rsidR="00B726A0" w:rsidRPr="000D6FB7" w14:paraId="183EB535" w14:textId="77777777" w:rsidTr="008225BE">
        <w:trPr>
          <w:trHeight w:val="357"/>
          <w:jc w:val="center"/>
        </w:trPr>
        <w:tc>
          <w:tcPr>
            <w:tcW w:w="5401" w:type="dxa"/>
            <w:tcBorders>
              <w:top w:val="dotted" w:sz="4" w:space="0" w:color="auto"/>
              <w:left w:val="dotted" w:sz="4" w:space="0" w:color="auto"/>
              <w:bottom w:val="dotted" w:sz="4" w:space="0" w:color="auto"/>
              <w:right w:val="dotted" w:sz="4" w:space="0" w:color="auto"/>
            </w:tcBorders>
          </w:tcPr>
          <w:p w14:paraId="0AC4CB89" w14:textId="77777777" w:rsidR="00B726A0" w:rsidRPr="000D6FB7" w:rsidRDefault="00215E36" w:rsidP="00575655">
            <w:pPr>
              <w:jc w:val="both"/>
              <w:rPr>
                <w:rFonts w:ascii="Arial" w:hAnsi="Arial" w:cs="Arial"/>
                <w:sz w:val="22"/>
                <w:szCs w:val="22"/>
                <w:lang w:eastAsia="en-US"/>
              </w:rPr>
            </w:pPr>
            <w:r>
              <w:rPr>
                <w:rFonts w:ascii="Arial" w:hAnsi="Arial" w:cs="Arial"/>
                <w:sz w:val="22"/>
                <w:szCs w:val="22"/>
                <w:lang w:eastAsia="en-US"/>
              </w:rPr>
              <w:t>Automatická ohýbačka</w:t>
            </w:r>
          </w:p>
        </w:tc>
        <w:tc>
          <w:tcPr>
            <w:tcW w:w="1962" w:type="dxa"/>
            <w:tcBorders>
              <w:top w:val="dotted" w:sz="4" w:space="0" w:color="auto"/>
              <w:left w:val="dotted" w:sz="4" w:space="0" w:color="auto"/>
              <w:bottom w:val="dotted" w:sz="4" w:space="0" w:color="auto"/>
              <w:right w:val="dotted" w:sz="4" w:space="0" w:color="auto"/>
            </w:tcBorders>
          </w:tcPr>
          <w:p w14:paraId="3AC0F9DF" w14:textId="77777777" w:rsidR="00B726A0" w:rsidRPr="000D6FB7" w:rsidRDefault="00B726A0" w:rsidP="00575655">
            <w:pPr>
              <w:jc w:val="center"/>
              <w:rPr>
                <w:rFonts w:ascii="Arial" w:hAnsi="Arial" w:cs="Arial"/>
                <w:sz w:val="22"/>
                <w:szCs w:val="22"/>
                <w:lang w:eastAsia="en-US"/>
              </w:rPr>
            </w:pPr>
            <w:r w:rsidRPr="000D6FB7">
              <w:rPr>
                <w:rFonts w:ascii="Arial" w:hAnsi="Arial" w:cs="Arial"/>
                <w:sz w:val="22"/>
                <w:szCs w:val="22"/>
                <w:lang w:eastAsia="en-US"/>
              </w:rPr>
              <w:t>1 ks</w:t>
            </w:r>
          </w:p>
        </w:tc>
      </w:tr>
    </w:tbl>
    <w:p w14:paraId="38BA79E3" w14:textId="77777777" w:rsidR="00B726A0" w:rsidRPr="000D6FB7" w:rsidRDefault="00B726A0" w:rsidP="00B726A0">
      <w:pPr>
        <w:jc w:val="both"/>
        <w:rPr>
          <w:rFonts w:ascii="Arial" w:hAnsi="Arial" w:cs="Arial"/>
          <w:sz w:val="22"/>
          <w:szCs w:val="22"/>
          <w:lang w:eastAsia="cs-CZ"/>
        </w:rPr>
      </w:pPr>
    </w:p>
    <w:p w14:paraId="64E2C5D1" w14:textId="77777777" w:rsidR="00B726A0" w:rsidRPr="00A47CD6" w:rsidRDefault="00B726A0" w:rsidP="00263C2F">
      <w:pPr>
        <w:ind w:left="10" w:hanging="10"/>
        <w:jc w:val="both"/>
        <w:rPr>
          <w:rFonts w:ascii="Arial" w:hAnsi="Arial" w:cs="Arial"/>
          <w:sz w:val="22"/>
          <w:szCs w:val="22"/>
        </w:rPr>
      </w:pPr>
      <w:r w:rsidRPr="00A47CD6">
        <w:rPr>
          <w:rFonts w:ascii="Arial" w:hAnsi="Arial" w:cs="Arial"/>
          <w:sz w:val="22"/>
          <w:szCs w:val="22"/>
        </w:rPr>
        <w:t>a previesť na kupujúceho vlastnícke právo k uvedenému tovaru a záväzok kupujúceho tovar prevziať do vlastníctva a zaplatiť predávajúcemu dojednanú kúpnu cenu, a to všetko za podmienok dojednaných v tejto zmluve.</w:t>
      </w:r>
    </w:p>
    <w:p w14:paraId="6ACBC049" w14:textId="77777777" w:rsidR="00B726A0" w:rsidRPr="00A47CD6" w:rsidRDefault="00B726A0" w:rsidP="00B726A0">
      <w:pPr>
        <w:ind w:left="426"/>
        <w:jc w:val="both"/>
        <w:rPr>
          <w:rFonts w:ascii="Arial" w:hAnsi="Arial" w:cs="Arial"/>
          <w:sz w:val="22"/>
          <w:szCs w:val="22"/>
        </w:rPr>
      </w:pPr>
    </w:p>
    <w:p w14:paraId="259C96CC" w14:textId="77777777" w:rsidR="00B726A0" w:rsidRPr="00A47CD6" w:rsidRDefault="00B726A0" w:rsidP="00F61901">
      <w:pPr>
        <w:jc w:val="both"/>
        <w:rPr>
          <w:rFonts w:ascii="Arial" w:hAnsi="Arial" w:cs="Arial"/>
          <w:sz w:val="22"/>
          <w:szCs w:val="22"/>
        </w:rPr>
      </w:pPr>
      <w:r w:rsidRPr="00A47CD6">
        <w:rPr>
          <w:rFonts w:ascii="Arial" w:hAnsi="Arial" w:cs="Arial"/>
          <w:sz w:val="22"/>
          <w:szCs w:val="22"/>
        </w:rPr>
        <w:t>2.2.Predmet zmluvy je bližšie špecifikovaný v Prílohe č. 1 k tejto zmluve, ktorá je jej neoddeliteľnou súčasťou.</w:t>
      </w:r>
    </w:p>
    <w:p w14:paraId="0351E7B4" w14:textId="77777777" w:rsidR="00B726A0" w:rsidRPr="00A47CD6" w:rsidRDefault="00B726A0" w:rsidP="00B726A0">
      <w:pPr>
        <w:ind w:left="10" w:hanging="10"/>
        <w:rPr>
          <w:rFonts w:ascii="Arial" w:hAnsi="Arial" w:cs="Arial"/>
          <w:sz w:val="22"/>
          <w:szCs w:val="22"/>
        </w:rPr>
      </w:pPr>
    </w:p>
    <w:p w14:paraId="7832A4D3" w14:textId="77777777" w:rsidR="00B726A0" w:rsidRPr="00A47CD6" w:rsidRDefault="00B726A0" w:rsidP="00F61901">
      <w:pPr>
        <w:jc w:val="both"/>
        <w:rPr>
          <w:rFonts w:ascii="Arial" w:hAnsi="Arial" w:cs="Arial"/>
          <w:sz w:val="22"/>
          <w:szCs w:val="22"/>
        </w:rPr>
      </w:pPr>
      <w:r w:rsidRPr="00A47CD6">
        <w:rPr>
          <w:rFonts w:ascii="Arial" w:hAnsi="Arial" w:cs="Arial"/>
          <w:sz w:val="22"/>
          <w:szCs w:val="22"/>
        </w:rPr>
        <w:t xml:space="preserve">2.3 Súčasťou dodania požadovaného tovaru je aj doprava na miesto dodania, </w:t>
      </w:r>
      <w:r w:rsidR="00BB34E6" w:rsidRPr="00A47CD6">
        <w:rPr>
          <w:rFonts w:ascii="Arial" w:hAnsi="Arial" w:cs="Arial"/>
          <w:sz w:val="22"/>
          <w:szCs w:val="22"/>
        </w:rPr>
        <w:t>montáž</w:t>
      </w:r>
      <w:r w:rsidR="00932923" w:rsidRPr="00A47CD6">
        <w:rPr>
          <w:rFonts w:ascii="Arial" w:hAnsi="Arial" w:cs="Arial"/>
          <w:sz w:val="22"/>
          <w:szCs w:val="22"/>
        </w:rPr>
        <w:t xml:space="preserve">, zapojenie zariadenia </w:t>
      </w:r>
      <w:r w:rsidRPr="00A47CD6">
        <w:rPr>
          <w:rFonts w:ascii="Arial" w:hAnsi="Arial" w:cs="Arial"/>
          <w:sz w:val="22"/>
          <w:szCs w:val="22"/>
        </w:rPr>
        <w:t xml:space="preserve"> a uvedenie do prevádzky, </w:t>
      </w:r>
      <w:r w:rsidR="00932923" w:rsidRPr="00A47CD6">
        <w:rPr>
          <w:rFonts w:ascii="Arial" w:hAnsi="Arial" w:cs="Arial"/>
          <w:sz w:val="22"/>
          <w:szCs w:val="22"/>
        </w:rPr>
        <w:t xml:space="preserve">vykonanie skúšobnej prevádzky </w:t>
      </w:r>
      <w:r w:rsidRPr="00A47CD6">
        <w:rPr>
          <w:rFonts w:ascii="Arial" w:hAnsi="Arial" w:cs="Arial"/>
          <w:sz w:val="22"/>
          <w:szCs w:val="22"/>
        </w:rPr>
        <w:t xml:space="preserve"> a odovzdanie dokladov potrebných na užívanie predmetu zmluvy a výkon vlastníckeho práva kupujúceho. Zaškolenie zamestnancov kupujúceho ohľadne obsluhy zabezpečí predávajúci na vlastné náklady. Záväzok predávajúceho dodať tovar sa považuje za splnený až riadnym splnením záväzkov podľa tohto ods. zmluvy.</w:t>
      </w:r>
    </w:p>
    <w:p w14:paraId="49EA3AF3" w14:textId="77777777" w:rsidR="00B726A0" w:rsidRPr="000D6FB7" w:rsidRDefault="00B726A0" w:rsidP="00B726A0">
      <w:pPr>
        <w:ind w:left="426"/>
        <w:jc w:val="both"/>
        <w:rPr>
          <w:rFonts w:ascii="Arial" w:hAnsi="Arial" w:cs="Arial"/>
          <w:sz w:val="22"/>
          <w:szCs w:val="22"/>
        </w:rPr>
      </w:pPr>
    </w:p>
    <w:p w14:paraId="39E45644" w14:textId="77777777" w:rsidR="00B726A0" w:rsidRPr="000D6FB7" w:rsidRDefault="00B726A0" w:rsidP="00B726A0">
      <w:pPr>
        <w:spacing w:line="259" w:lineRule="auto"/>
        <w:rPr>
          <w:rFonts w:ascii="Arial" w:hAnsi="Arial" w:cs="Arial"/>
          <w:b/>
          <w:sz w:val="22"/>
          <w:szCs w:val="22"/>
        </w:rPr>
      </w:pPr>
    </w:p>
    <w:p w14:paraId="07CE4E51" w14:textId="77777777" w:rsidR="00B726A0" w:rsidRPr="000D6FB7" w:rsidRDefault="00B726A0" w:rsidP="00B726A0">
      <w:pPr>
        <w:spacing w:line="259" w:lineRule="auto"/>
        <w:ind w:right="4"/>
        <w:jc w:val="center"/>
        <w:rPr>
          <w:rFonts w:ascii="Arial" w:hAnsi="Arial" w:cs="Arial"/>
          <w:sz w:val="22"/>
          <w:szCs w:val="22"/>
        </w:rPr>
      </w:pPr>
      <w:r w:rsidRPr="000D6FB7">
        <w:rPr>
          <w:rFonts w:ascii="Arial" w:hAnsi="Arial" w:cs="Arial"/>
          <w:b/>
          <w:sz w:val="22"/>
          <w:szCs w:val="22"/>
        </w:rPr>
        <w:t xml:space="preserve">III. </w:t>
      </w:r>
    </w:p>
    <w:p w14:paraId="109F2437" w14:textId="77777777" w:rsidR="00B726A0" w:rsidRPr="000D6FB7" w:rsidRDefault="00B726A0" w:rsidP="00B726A0">
      <w:pPr>
        <w:pStyle w:val="Nadpis1"/>
        <w:ind w:right="3"/>
      </w:pPr>
      <w:r w:rsidRPr="000D6FB7">
        <w:t>Kúpna cena a platobné podmienky</w:t>
      </w:r>
    </w:p>
    <w:p w14:paraId="443CFA97" w14:textId="77777777" w:rsidR="00B726A0" w:rsidRPr="000D6FB7" w:rsidRDefault="00B726A0" w:rsidP="00F61901">
      <w:pPr>
        <w:ind w:left="-5"/>
        <w:jc w:val="both"/>
        <w:rPr>
          <w:rFonts w:ascii="Arial" w:hAnsi="Arial" w:cs="Arial"/>
          <w:sz w:val="22"/>
          <w:szCs w:val="22"/>
        </w:rPr>
      </w:pPr>
    </w:p>
    <w:p w14:paraId="72665DED" w14:textId="77777777" w:rsidR="00B726A0" w:rsidRDefault="00B726A0" w:rsidP="00F61901">
      <w:pPr>
        <w:ind w:left="-5"/>
        <w:jc w:val="both"/>
      </w:pPr>
      <w:r w:rsidRPr="000D6FB7">
        <w:rPr>
          <w:rFonts w:ascii="Arial" w:hAnsi="Arial" w:cs="Arial"/>
          <w:sz w:val="22"/>
          <w:szCs w:val="22"/>
        </w:rPr>
        <w:t>3.1. Kúpna cena za predmet zmluvy je stanovená dohodou zmluvných strán podľa zákona č. 18/1996 Z. z. o cenách v znení neskorších predpisov a vyhlášky MF SR č. 87/1996 Z. z., ktorou sa vykonáva zákon č. 18/1996 Z. z. o cenách v znení neskorších predpisov.</w:t>
      </w:r>
    </w:p>
    <w:p w14:paraId="5C2E3C97" w14:textId="77777777" w:rsidR="00B726A0" w:rsidRPr="000D6FB7" w:rsidRDefault="00B726A0" w:rsidP="00F61901">
      <w:pPr>
        <w:ind w:left="-5"/>
        <w:jc w:val="both"/>
        <w:rPr>
          <w:rFonts w:ascii="Arial" w:hAnsi="Arial" w:cs="Arial"/>
          <w:sz w:val="22"/>
          <w:szCs w:val="22"/>
        </w:rPr>
      </w:pPr>
    </w:p>
    <w:p w14:paraId="74D7517B" w14:textId="77777777" w:rsidR="00B726A0" w:rsidRPr="000D6FB7" w:rsidRDefault="00B726A0" w:rsidP="00F61901">
      <w:pPr>
        <w:ind w:left="-5"/>
        <w:jc w:val="both"/>
        <w:rPr>
          <w:rFonts w:ascii="Arial" w:hAnsi="Arial" w:cs="Arial"/>
          <w:sz w:val="22"/>
          <w:szCs w:val="22"/>
        </w:rPr>
      </w:pPr>
      <w:r w:rsidRPr="000D6FB7">
        <w:rPr>
          <w:rFonts w:ascii="Arial" w:hAnsi="Arial" w:cs="Arial"/>
          <w:sz w:val="22"/>
          <w:szCs w:val="22"/>
        </w:rPr>
        <w:t>3.2. Kúpna cena za predmet zmluvy v rozsahu podľa čl. I tejto zmluvy je uvedená v Prílohe č. 2, ktorá je neoddeliteľnou súčasťou tejto zmluvy. K cene bude účtovaná daň z pridanej hodnoty v súlade s príslušnými predpismi.</w:t>
      </w:r>
    </w:p>
    <w:p w14:paraId="035DD9B8" w14:textId="77777777" w:rsidR="00B726A0" w:rsidRPr="000D6FB7" w:rsidRDefault="00B726A0" w:rsidP="00F61901">
      <w:pPr>
        <w:ind w:left="-5"/>
        <w:jc w:val="both"/>
        <w:rPr>
          <w:rFonts w:ascii="Arial" w:hAnsi="Arial" w:cs="Arial"/>
          <w:sz w:val="22"/>
          <w:szCs w:val="22"/>
        </w:rPr>
      </w:pPr>
    </w:p>
    <w:p w14:paraId="4276090A" w14:textId="77777777" w:rsidR="00B726A0" w:rsidRPr="000D6FB7" w:rsidRDefault="00B726A0" w:rsidP="00F61901">
      <w:pPr>
        <w:ind w:left="-5"/>
        <w:jc w:val="both"/>
        <w:rPr>
          <w:rFonts w:ascii="Arial" w:hAnsi="Arial" w:cs="Arial"/>
          <w:sz w:val="22"/>
          <w:szCs w:val="22"/>
        </w:rPr>
      </w:pPr>
      <w:r w:rsidRPr="000D6FB7">
        <w:rPr>
          <w:rFonts w:ascii="Arial" w:hAnsi="Arial" w:cs="Arial"/>
          <w:sz w:val="22"/>
          <w:szCs w:val="22"/>
        </w:rPr>
        <w:t>3.3.V kúpnej cene sú zahrnuté všetky náklady predávajúceho spojené s dodaním tovaru a prevodom vlastníckeho práva, vrátane nákladov na balenie, dopravu do miesta dodania, poistenie, náklady inštalácie, skúšobnej prevádzky a pod.</w:t>
      </w:r>
    </w:p>
    <w:p w14:paraId="45458A04" w14:textId="77777777" w:rsidR="00B726A0" w:rsidRPr="000D6FB7" w:rsidRDefault="00B726A0" w:rsidP="00F61901">
      <w:pPr>
        <w:ind w:left="-5"/>
        <w:jc w:val="both"/>
        <w:rPr>
          <w:rFonts w:ascii="Arial" w:hAnsi="Arial" w:cs="Arial"/>
          <w:sz w:val="22"/>
          <w:szCs w:val="22"/>
        </w:rPr>
      </w:pPr>
    </w:p>
    <w:p w14:paraId="17CC9CF0" w14:textId="77777777" w:rsidR="00B726A0" w:rsidRPr="000D6FB7" w:rsidRDefault="00B726A0" w:rsidP="00F61901">
      <w:pPr>
        <w:ind w:left="-5"/>
        <w:jc w:val="both"/>
        <w:rPr>
          <w:rFonts w:ascii="Arial" w:hAnsi="Arial" w:cs="Arial"/>
          <w:sz w:val="22"/>
          <w:szCs w:val="22"/>
        </w:rPr>
      </w:pPr>
      <w:r w:rsidRPr="000D6FB7">
        <w:rPr>
          <w:rFonts w:ascii="Arial" w:hAnsi="Arial" w:cs="Arial"/>
          <w:sz w:val="22"/>
          <w:szCs w:val="22"/>
        </w:rPr>
        <w:t>3.4.Dohodnutú kúpnu cenu je možné meniť len na základe písomného dodatku k zmluve podpísaného zmluvnými stranami. Takáto zmena nesmie byť v rozpore s § 18 zákona č. 343/2015 Z.</w:t>
      </w:r>
      <w:r w:rsidR="008C561E">
        <w:rPr>
          <w:rFonts w:ascii="Arial" w:hAnsi="Arial" w:cs="Arial"/>
          <w:sz w:val="22"/>
          <w:szCs w:val="22"/>
        </w:rPr>
        <w:t xml:space="preserve"> </w:t>
      </w:r>
      <w:r w:rsidRPr="000D6FB7">
        <w:rPr>
          <w:rFonts w:ascii="Arial" w:hAnsi="Arial" w:cs="Arial"/>
          <w:sz w:val="22"/>
          <w:szCs w:val="22"/>
        </w:rPr>
        <w:t>z. o verejnom obstarávaní a o zmene a doplnení niektorých zákonov.</w:t>
      </w:r>
    </w:p>
    <w:p w14:paraId="1FAD62BB" w14:textId="77777777" w:rsidR="00B726A0" w:rsidRPr="000D6FB7" w:rsidRDefault="00B726A0" w:rsidP="00F61901">
      <w:pPr>
        <w:ind w:left="-5"/>
        <w:jc w:val="both"/>
        <w:rPr>
          <w:rFonts w:ascii="Arial" w:hAnsi="Arial" w:cs="Arial"/>
          <w:sz w:val="22"/>
          <w:szCs w:val="22"/>
        </w:rPr>
      </w:pPr>
    </w:p>
    <w:p w14:paraId="59B1549B" w14:textId="71E1D4C0" w:rsidR="00613CAF" w:rsidRPr="00A47CD6" w:rsidRDefault="00B726A0" w:rsidP="00613CAF">
      <w:pPr>
        <w:ind w:left="-5"/>
        <w:jc w:val="both"/>
        <w:rPr>
          <w:rFonts w:ascii="Arial" w:hAnsi="Arial" w:cs="Arial"/>
          <w:sz w:val="22"/>
          <w:szCs w:val="22"/>
        </w:rPr>
      </w:pPr>
      <w:r w:rsidRPr="002046B3">
        <w:rPr>
          <w:rFonts w:ascii="Arial" w:hAnsi="Arial" w:cs="Arial"/>
          <w:sz w:val="22"/>
          <w:szCs w:val="22"/>
        </w:rPr>
        <w:t>3.5. Kúpnu cenu za tovar sa kupujúci zaväzuje zaplatiť predávajúcemu na základe faktúry riadne vystavenej predávajúcim a doručenej kupujúcemu.</w:t>
      </w:r>
      <w:r w:rsidR="00147845" w:rsidRPr="002046B3">
        <w:rPr>
          <w:rFonts w:ascii="Arial" w:hAnsi="Arial" w:cs="Arial"/>
          <w:sz w:val="22"/>
          <w:szCs w:val="22"/>
        </w:rPr>
        <w:t xml:space="preserve"> Predávajúcemu budú poskytnuté zálohové platby vo výške </w:t>
      </w:r>
      <w:r w:rsidR="001F4F24">
        <w:rPr>
          <w:rFonts w:ascii="Arial" w:hAnsi="Arial" w:cs="Arial"/>
          <w:sz w:val="22"/>
          <w:szCs w:val="22"/>
        </w:rPr>
        <w:t>30</w:t>
      </w:r>
      <w:r w:rsidR="00147845" w:rsidRPr="002046B3">
        <w:rPr>
          <w:rFonts w:ascii="Arial" w:hAnsi="Arial" w:cs="Arial"/>
          <w:sz w:val="22"/>
          <w:szCs w:val="22"/>
        </w:rPr>
        <w:t xml:space="preserve">% z ceny predmetu zmluvy na základe preddavkovej faktúry vystavenej predávajúcim po vystavení objednávky a </w:t>
      </w:r>
      <w:r w:rsidR="001F4F24">
        <w:rPr>
          <w:rFonts w:ascii="Arial" w:hAnsi="Arial" w:cs="Arial"/>
          <w:sz w:val="22"/>
          <w:szCs w:val="22"/>
        </w:rPr>
        <w:t>60</w:t>
      </w:r>
      <w:r w:rsidR="00147845" w:rsidRPr="002046B3">
        <w:rPr>
          <w:rFonts w:ascii="Arial" w:hAnsi="Arial" w:cs="Arial"/>
          <w:sz w:val="22"/>
          <w:szCs w:val="22"/>
        </w:rPr>
        <w:t xml:space="preserve"> % z ceny predmetu zmluvy pred vyskladnením zariadenia. Zostatok kúpnej ceny vo výške 10% bude predávajúcim fakturovaný </w:t>
      </w:r>
      <w:r w:rsidR="00613CAF" w:rsidRPr="002046B3">
        <w:rPr>
          <w:rFonts w:ascii="Arial" w:hAnsi="Arial" w:cs="Arial"/>
          <w:sz w:val="22"/>
          <w:szCs w:val="22"/>
        </w:rPr>
        <w:t>po uvedení do prevádzky a po protokolárnom prebratí a to bezhotovostným prevodom na účet predávajúceho uvedený na faktúre.</w:t>
      </w:r>
    </w:p>
    <w:p w14:paraId="0307B2C0" w14:textId="77777777" w:rsidR="00A26398" w:rsidRDefault="00A26398" w:rsidP="00F61901">
      <w:pPr>
        <w:ind w:left="-5"/>
        <w:jc w:val="both"/>
      </w:pPr>
    </w:p>
    <w:p w14:paraId="59612D91" w14:textId="77777777" w:rsidR="00B726A0" w:rsidRPr="00732320" w:rsidRDefault="00B726A0" w:rsidP="00F61901">
      <w:pPr>
        <w:ind w:left="-5"/>
        <w:jc w:val="both"/>
        <w:rPr>
          <w:rFonts w:ascii="Arial" w:hAnsi="Arial" w:cs="Arial"/>
          <w:sz w:val="22"/>
          <w:szCs w:val="22"/>
        </w:rPr>
      </w:pPr>
    </w:p>
    <w:p w14:paraId="001DE7E7" w14:textId="77777777" w:rsidR="00B726A0" w:rsidRPr="00A47CD6" w:rsidRDefault="002046B3" w:rsidP="00F61901">
      <w:pPr>
        <w:jc w:val="both"/>
        <w:rPr>
          <w:rFonts w:ascii="Arial" w:hAnsi="Arial" w:cs="Arial"/>
          <w:sz w:val="22"/>
          <w:szCs w:val="22"/>
        </w:rPr>
      </w:pPr>
      <w:r>
        <w:rPr>
          <w:rFonts w:ascii="Arial" w:hAnsi="Arial" w:cs="Arial"/>
          <w:sz w:val="22"/>
          <w:szCs w:val="22"/>
        </w:rPr>
        <w:lastRenderedPageBreak/>
        <w:t>3.6</w:t>
      </w:r>
      <w:r w:rsidR="00B726A0" w:rsidRPr="00A47CD6">
        <w:rPr>
          <w:rFonts w:ascii="Arial" w:hAnsi="Arial" w:cs="Arial"/>
          <w:sz w:val="22"/>
          <w:szCs w:val="22"/>
        </w:rPr>
        <w:t>.V prípade, ak je kupujúci v omeškaní so zaplatením kúpnej ceny za technológiu, predávajúci má nárok na úrok z omeškania vo výške 0,05% z dlžnej sumy za každý aj začatý deň omeškania.</w:t>
      </w:r>
    </w:p>
    <w:p w14:paraId="16563355" w14:textId="77777777" w:rsidR="00B726A0" w:rsidRPr="00732320" w:rsidRDefault="00B726A0" w:rsidP="00F61901">
      <w:pPr>
        <w:ind w:left="-5"/>
        <w:jc w:val="both"/>
        <w:rPr>
          <w:rFonts w:ascii="Arial" w:hAnsi="Arial" w:cs="Arial"/>
          <w:sz w:val="22"/>
          <w:szCs w:val="22"/>
        </w:rPr>
      </w:pPr>
    </w:p>
    <w:p w14:paraId="03FBF004" w14:textId="77777777" w:rsidR="00B726A0" w:rsidRPr="000D6FB7" w:rsidRDefault="00B726A0" w:rsidP="00F61901">
      <w:pPr>
        <w:ind w:left="-5"/>
        <w:jc w:val="both"/>
        <w:rPr>
          <w:rFonts w:ascii="Arial" w:hAnsi="Arial" w:cs="Arial"/>
          <w:sz w:val="22"/>
          <w:szCs w:val="22"/>
        </w:rPr>
      </w:pPr>
    </w:p>
    <w:p w14:paraId="73338AC5" w14:textId="77777777" w:rsidR="00B726A0" w:rsidRPr="00B726A0" w:rsidRDefault="00B726A0" w:rsidP="00B726A0">
      <w:pPr>
        <w:spacing w:line="259" w:lineRule="auto"/>
        <w:ind w:right="4"/>
        <w:jc w:val="center"/>
        <w:rPr>
          <w:rFonts w:ascii="Arial" w:hAnsi="Arial" w:cs="Arial"/>
          <w:sz w:val="22"/>
          <w:szCs w:val="22"/>
        </w:rPr>
      </w:pPr>
      <w:r w:rsidRPr="00B726A0">
        <w:rPr>
          <w:rFonts w:ascii="Arial" w:hAnsi="Arial" w:cs="Arial"/>
          <w:b/>
          <w:sz w:val="22"/>
          <w:szCs w:val="22"/>
        </w:rPr>
        <w:t xml:space="preserve">IV. </w:t>
      </w:r>
    </w:p>
    <w:p w14:paraId="1B5F983E" w14:textId="77777777" w:rsidR="00B726A0" w:rsidRDefault="00B726A0" w:rsidP="00B726A0">
      <w:pPr>
        <w:spacing w:line="259" w:lineRule="auto"/>
        <w:ind w:right="3"/>
        <w:jc w:val="center"/>
        <w:rPr>
          <w:rFonts w:ascii="Arial" w:hAnsi="Arial" w:cs="Arial"/>
          <w:b/>
          <w:sz w:val="22"/>
          <w:szCs w:val="22"/>
        </w:rPr>
      </w:pPr>
      <w:r w:rsidRPr="00B726A0">
        <w:rPr>
          <w:rFonts w:ascii="Arial" w:hAnsi="Arial" w:cs="Arial"/>
          <w:b/>
          <w:sz w:val="22"/>
          <w:szCs w:val="22"/>
        </w:rPr>
        <w:t xml:space="preserve">Čas plnenia a prevzatie tovaru, miesto plnenia </w:t>
      </w:r>
    </w:p>
    <w:p w14:paraId="3D604523" w14:textId="77777777" w:rsidR="00A47CD6" w:rsidRPr="00A47CD6" w:rsidRDefault="00A47CD6" w:rsidP="00B726A0">
      <w:pPr>
        <w:spacing w:line="259" w:lineRule="auto"/>
        <w:ind w:right="3"/>
        <w:jc w:val="center"/>
        <w:rPr>
          <w:rFonts w:ascii="Arial" w:hAnsi="Arial" w:cs="Arial"/>
          <w:sz w:val="22"/>
          <w:szCs w:val="22"/>
        </w:rPr>
      </w:pPr>
    </w:p>
    <w:p w14:paraId="3149158D" w14:textId="77777777" w:rsidR="00775A3D" w:rsidRPr="00A47CD6" w:rsidRDefault="00B726A0" w:rsidP="00B726A0">
      <w:pPr>
        <w:ind w:left="-5"/>
        <w:jc w:val="both"/>
        <w:rPr>
          <w:rFonts w:ascii="Arial" w:hAnsi="Arial" w:cs="Arial"/>
          <w:sz w:val="22"/>
          <w:szCs w:val="22"/>
        </w:rPr>
      </w:pPr>
      <w:r w:rsidRPr="00A47CD6">
        <w:rPr>
          <w:rFonts w:ascii="Arial" w:hAnsi="Arial" w:cs="Arial"/>
          <w:sz w:val="22"/>
          <w:szCs w:val="22"/>
        </w:rPr>
        <w:t xml:space="preserve">4.1. Predávajúci sa zaväzuje dodať kupujúcemu tovar, uvedený v čl. II tejto zmluvy, a to v lehote </w:t>
      </w:r>
      <w:r w:rsidR="00E607AC" w:rsidRPr="00A47CD6">
        <w:rPr>
          <w:rFonts w:ascii="Arial" w:hAnsi="Arial" w:cs="Arial"/>
          <w:sz w:val="22"/>
          <w:szCs w:val="22"/>
        </w:rPr>
        <w:t xml:space="preserve">do </w:t>
      </w:r>
      <w:r w:rsidR="00215E36">
        <w:rPr>
          <w:rFonts w:ascii="Arial" w:hAnsi="Arial" w:cs="Arial"/>
          <w:sz w:val="22"/>
          <w:szCs w:val="22"/>
        </w:rPr>
        <w:t>6 mesiacov</w:t>
      </w:r>
      <w:r w:rsidR="00E607AC" w:rsidRPr="00A47CD6">
        <w:rPr>
          <w:rFonts w:ascii="Arial" w:hAnsi="Arial" w:cs="Arial"/>
          <w:sz w:val="22"/>
          <w:szCs w:val="22"/>
        </w:rPr>
        <w:t xml:space="preserve"> </w:t>
      </w:r>
      <w:r w:rsidRPr="00A47CD6">
        <w:rPr>
          <w:rFonts w:ascii="Arial" w:hAnsi="Arial" w:cs="Arial"/>
          <w:sz w:val="22"/>
          <w:szCs w:val="22"/>
        </w:rPr>
        <w:t xml:space="preserve">od </w:t>
      </w:r>
      <w:r w:rsidR="0047515C" w:rsidRPr="00A47CD6">
        <w:rPr>
          <w:rFonts w:ascii="Arial" w:hAnsi="Arial" w:cs="Arial"/>
          <w:sz w:val="22"/>
          <w:szCs w:val="22"/>
        </w:rPr>
        <w:t>vystavenia</w:t>
      </w:r>
      <w:r w:rsidRPr="00A47CD6">
        <w:rPr>
          <w:rFonts w:ascii="Arial" w:hAnsi="Arial" w:cs="Arial"/>
          <w:sz w:val="22"/>
          <w:szCs w:val="22"/>
        </w:rPr>
        <w:t xml:space="preserve"> </w:t>
      </w:r>
      <w:r w:rsidR="00425C51" w:rsidRPr="00A47CD6">
        <w:rPr>
          <w:rFonts w:ascii="Arial" w:hAnsi="Arial" w:cs="Arial"/>
          <w:sz w:val="22"/>
          <w:szCs w:val="22"/>
        </w:rPr>
        <w:t xml:space="preserve">záväznej </w:t>
      </w:r>
      <w:r w:rsidRPr="00A47CD6">
        <w:rPr>
          <w:rFonts w:ascii="Arial" w:hAnsi="Arial" w:cs="Arial"/>
          <w:sz w:val="22"/>
          <w:szCs w:val="22"/>
        </w:rPr>
        <w:t>objednávky</w:t>
      </w:r>
      <w:r w:rsidR="00CD66FA" w:rsidRPr="00A47CD6">
        <w:rPr>
          <w:rFonts w:ascii="Arial" w:hAnsi="Arial" w:cs="Arial"/>
          <w:sz w:val="22"/>
          <w:szCs w:val="22"/>
        </w:rPr>
        <w:t xml:space="preserve"> kupujúcim</w:t>
      </w:r>
      <w:r w:rsidRPr="00A47CD6">
        <w:rPr>
          <w:rFonts w:ascii="Arial" w:hAnsi="Arial" w:cs="Arial"/>
          <w:sz w:val="22"/>
          <w:szCs w:val="22"/>
        </w:rPr>
        <w:t xml:space="preserve">. </w:t>
      </w:r>
    </w:p>
    <w:p w14:paraId="5BCC80C9" w14:textId="77777777" w:rsidR="00B726A0" w:rsidRPr="00A47CD6" w:rsidRDefault="00B726A0" w:rsidP="00B726A0">
      <w:pPr>
        <w:ind w:left="-5"/>
        <w:jc w:val="both"/>
        <w:rPr>
          <w:rFonts w:ascii="Arial" w:hAnsi="Arial" w:cs="Arial"/>
          <w:sz w:val="22"/>
          <w:szCs w:val="22"/>
        </w:rPr>
      </w:pPr>
      <w:r w:rsidRPr="00A47CD6">
        <w:rPr>
          <w:rFonts w:ascii="Arial" w:hAnsi="Arial" w:cs="Arial"/>
          <w:sz w:val="22"/>
          <w:szCs w:val="22"/>
        </w:rPr>
        <w:t xml:space="preserve">Miesto dodania predmetu zmluvy je : </w:t>
      </w:r>
      <w:proofErr w:type="spellStart"/>
      <w:r w:rsidR="00215E36">
        <w:rPr>
          <w:rFonts w:ascii="Arial" w:hAnsi="Arial" w:cs="Arial"/>
          <w:sz w:val="22"/>
          <w:szCs w:val="22"/>
        </w:rPr>
        <w:t>eMKa</w:t>
      </w:r>
      <w:proofErr w:type="spellEnd"/>
      <w:r w:rsidR="00215E36">
        <w:rPr>
          <w:rFonts w:ascii="Arial" w:hAnsi="Arial" w:cs="Arial"/>
          <w:sz w:val="22"/>
          <w:szCs w:val="22"/>
        </w:rPr>
        <w:t xml:space="preserve"> Plus </w:t>
      </w:r>
      <w:proofErr w:type="spellStart"/>
      <w:r w:rsidR="00215E36">
        <w:rPr>
          <w:rFonts w:ascii="Arial" w:hAnsi="Arial" w:cs="Arial"/>
          <w:sz w:val="22"/>
          <w:szCs w:val="22"/>
        </w:rPr>
        <w:t>s.r.o</w:t>
      </w:r>
      <w:proofErr w:type="spellEnd"/>
      <w:r w:rsidR="00215E36">
        <w:rPr>
          <w:rFonts w:ascii="Arial" w:hAnsi="Arial" w:cs="Arial"/>
          <w:sz w:val="22"/>
          <w:szCs w:val="22"/>
        </w:rPr>
        <w:t>.</w:t>
      </w:r>
      <w:r w:rsidR="0071642D" w:rsidRPr="00A47CD6">
        <w:rPr>
          <w:rFonts w:ascii="Arial" w:hAnsi="Arial" w:cs="Arial"/>
          <w:sz w:val="22"/>
          <w:szCs w:val="22"/>
        </w:rPr>
        <w:t xml:space="preserve">, </w:t>
      </w:r>
      <w:proofErr w:type="spellStart"/>
      <w:r w:rsidR="00215E36">
        <w:rPr>
          <w:rFonts w:ascii="Arial" w:hAnsi="Arial" w:cs="Arial"/>
          <w:sz w:val="22"/>
          <w:szCs w:val="22"/>
        </w:rPr>
        <w:t>Tepličská</w:t>
      </w:r>
      <w:proofErr w:type="spellEnd"/>
      <w:r w:rsidR="00215E36">
        <w:rPr>
          <w:rFonts w:ascii="Arial" w:hAnsi="Arial" w:cs="Arial"/>
          <w:sz w:val="22"/>
          <w:szCs w:val="22"/>
        </w:rPr>
        <w:t xml:space="preserve"> cesta 14A/744, 052 01 Spišská Nová Ves</w:t>
      </w:r>
    </w:p>
    <w:p w14:paraId="4F75928F" w14:textId="77777777" w:rsidR="00B726A0" w:rsidRPr="00A47CD6" w:rsidRDefault="00B726A0" w:rsidP="00B726A0">
      <w:pPr>
        <w:spacing w:line="259" w:lineRule="auto"/>
        <w:rPr>
          <w:rFonts w:ascii="Arial" w:hAnsi="Arial" w:cs="Arial"/>
          <w:sz w:val="22"/>
          <w:szCs w:val="22"/>
        </w:rPr>
      </w:pPr>
    </w:p>
    <w:p w14:paraId="6C84553C" w14:textId="77777777" w:rsidR="00B726A0" w:rsidRPr="00A47CD6" w:rsidRDefault="00B726A0" w:rsidP="00B726A0">
      <w:pPr>
        <w:ind w:left="-5"/>
        <w:jc w:val="both"/>
        <w:rPr>
          <w:rFonts w:ascii="Arial" w:hAnsi="Arial" w:cs="Arial"/>
          <w:sz w:val="22"/>
          <w:szCs w:val="22"/>
        </w:rPr>
      </w:pPr>
      <w:r w:rsidRPr="00A47CD6">
        <w:rPr>
          <w:rFonts w:ascii="Arial" w:hAnsi="Arial" w:cs="Arial"/>
          <w:sz w:val="22"/>
          <w:szCs w:val="22"/>
        </w:rPr>
        <w:t xml:space="preserve">4.2. Kupujúci sa zaväzuje uvedenú dodávku tovaru od predávajúceho prevziať po tom, čo ho predávajúci na dodanie tovaru upovedomí dohodnutým spôsobom, a to mailom, prípadne listom, zaslaným na adresu kupujúceho, uvedenej v záhlaví tejto zmluvy. Kupujúci je povinný písomne potvrdiť prevzatie tovaru. </w:t>
      </w:r>
    </w:p>
    <w:p w14:paraId="2BC6BE1B" w14:textId="77777777" w:rsidR="00B726A0" w:rsidRPr="00A47CD6" w:rsidRDefault="00B726A0" w:rsidP="00B726A0">
      <w:pPr>
        <w:ind w:left="-5"/>
        <w:rPr>
          <w:rFonts w:ascii="Arial" w:hAnsi="Arial" w:cs="Arial"/>
          <w:sz w:val="22"/>
          <w:szCs w:val="22"/>
        </w:rPr>
      </w:pPr>
      <w:r w:rsidRPr="00A47CD6">
        <w:rPr>
          <w:rFonts w:ascii="Arial" w:hAnsi="Arial" w:cs="Arial"/>
          <w:sz w:val="22"/>
          <w:szCs w:val="22"/>
        </w:rPr>
        <w:t xml:space="preserve"> </w:t>
      </w:r>
    </w:p>
    <w:p w14:paraId="0277ED73" w14:textId="77777777" w:rsidR="00B726A0" w:rsidRPr="00A47CD6" w:rsidRDefault="00B726A0" w:rsidP="00B726A0">
      <w:pPr>
        <w:tabs>
          <w:tab w:val="left" w:pos="284"/>
        </w:tabs>
        <w:ind w:left="-5"/>
        <w:jc w:val="both"/>
        <w:rPr>
          <w:rFonts w:ascii="Arial" w:hAnsi="Arial" w:cs="Arial"/>
          <w:sz w:val="22"/>
          <w:szCs w:val="22"/>
        </w:rPr>
      </w:pPr>
      <w:r w:rsidRPr="00A47CD6">
        <w:rPr>
          <w:rFonts w:ascii="Arial" w:hAnsi="Arial" w:cs="Arial"/>
          <w:sz w:val="22"/>
          <w:szCs w:val="22"/>
        </w:rPr>
        <w:t>4.3.V prípade omeškania predávajúceho s dodaním predmetu zmluvy (v rozsahu záväzku podľa čl. I. tejto zmluvy) má kupujúci nárok na zmluvnú pokutu vo výške 0,05 % denne z ceny nedodaného alebo neskoro dodaného predmetu zmluvy. Zaplatením zmluvnej pokuty nie je dotknutý nárok kupujúceho na náhradu škody. Pokiaľ predmet zmluvy nebude dodaný ani v dodatočnej lehote určenej kupujúcim, kupujúci je oprávnený od tejto zmluvy odstúpiť  a má nárok na náhradu škody, ktorá mu nedodaním tov</w:t>
      </w:r>
      <w:r w:rsidR="000A7F6B" w:rsidRPr="00A47CD6">
        <w:rPr>
          <w:rFonts w:ascii="Arial" w:hAnsi="Arial" w:cs="Arial"/>
          <w:sz w:val="22"/>
          <w:szCs w:val="22"/>
        </w:rPr>
        <w:t>aru vznikla.</w:t>
      </w:r>
    </w:p>
    <w:p w14:paraId="4DDD0DDF" w14:textId="77777777" w:rsidR="00B726A0" w:rsidRPr="00A47CD6" w:rsidRDefault="00B726A0" w:rsidP="00B726A0">
      <w:pPr>
        <w:ind w:left="-5"/>
        <w:rPr>
          <w:rFonts w:ascii="Arial" w:hAnsi="Arial" w:cs="Arial"/>
          <w:sz w:val="22"/>
          <w:szCs w:val="22"/>
        </w:rPr>
      </w:pPr>
    </w:p>
    <w:p w14:paraId="346A0D97" w14:textId="77777777" w:rsidR="00B726A0" w:rsidRPr="00A47CD6" w:rsidRDefault="00B726A0" w:rsidP="00B726A0">
      <w:pPr>
        <w:ind w:left="-5"/>
        <w:jc w:val="both"/>
        <w:rPr>
          <w:rFonts w:ascii="Arial" w:hAnsi="Arial" w:cs="Arial"/>
          <w:sz w:val="22"/>
          <w:szCs w:val="22"/>
        </w:rPr>
      </w:pPr>
      <w:r w:rsidRPr="00A47CD6">
        <w:rPr>
          <w:rFonts w:ascii="Arial" w:hAnsi="Arial" w:cs="Arial"/>
          <w:sz w:val="22"/>
          <w:szCs w:val="22"/>
        </w:rPr>
        <w:t>4.4.Predávajúci sa zaväzuje tovar zabaliť a vybaviť na prepravu, pričom náklady s tým spojené sú už zahrnuté v kúpnej cene. Tovar musí byť dodaný, príp. zabalený takým spôsobom, ktorý dostatočne zabezpečí jej ochranu a uchovanie.</w:t>
      </w:r>
    </w:p>
    <w:p w14:paraId="639821B6" w14:textId="77777777" w:rsidR="00B726A0" w:rsidRPr="00A47CD6" w:rsidRDefault="00B726A0" w:rsidP="00F61901">
      <w:pPr>
        <w:ind w:left="-5"/>
        <w:jc w:val="both"/>
        <w:rPr>
          <w:rFonts w:ascii="Arial" w:hAnsi="Arial" w:cs="Arial"/>
          <w:sz w:val="22"/>
          <w:szCs w:val="22"/>
        </w:rPr>
      </w:pPr>
    </w:p>
    <w:p w14:paraId="5E52245F" w14:textId="77777777" w:rsidR="00B726A0" w:rsidRPr="00A47CD6" w:rsidRDefault="00B726A0" w:rsidP="00F61901">
      <w:pPr>
        <w:ind w:left="-5"/>
        <w:jc w:val="both"/>
        <w:rPr>
          <w:rFonts w:ascii="Arial" w:hAnsi="Arial" w:cs="Arial"/>
          <w:sz w:val="22"/>
          <w:szCs w:val="22"/>
        </w:rPr>
      </w:pPr>
      <w:r w:rsidRPr="00A47CD6">
        <w:rPr>
          <w:rFonts w:ascii="Arial" w:hAnsi="Arial" w:cs="Arial"/>
          <w:sz w:val="22"/>
          <w:szCs w:val="22"/>
        </w:rPr>
        <w:t>4.5.Predávajúci je povinný po dodaní tovaru do miesta dodania tovar nainštalovať, uviesť do prevádzky, vykonať skúšobnú prevádzku a riadnym spôsobom zaškoliť poverených zamestnancov kupujúceho ohľadne obsluhy uvedenej tovaru. O zaškolení spíšu oprávnení zástupcovia predávajúceho a kupujúceho relevantný doklad. Až riadnym splnením povinností podľa tohto ods. zmluvy sa záväzok predávajúceho dodať technológiu považuje za splnený.</w:t>
      </w:r>
    </w:p>
    <w:p w14:paraId="104A47E0" w14:textId="77777777" w:rsidR="00B726A0" w:rsidRPr="00A47CD6" w:rsidRDefault="00B726A0" w:rsidP="00F61901">
      <w:pPr>
        <w:ind w:left="-5" w:hanging="10"/>
        <w:jc w:val="both"/>
        <w:rPr>
          <w:rFonts w:ascii="Arial" w:hAnsi="Arial" w:cs="Arial"/>
          <w:sz w:val="22"/>
          <w:szCs w:val="22"/>
        </w:rPr>
      </w:pPr>
    </w:p>
    <w:p w14:paraId="0CB41D6B" w14:textId="77777777" w:rsidR="00B726A0" w:rsidRPr="00A47CD6" w:rsidRDefault="00B726A0" w:rsidP="00F61901">
      <w:pPr>
        <w:ind w:left="-5"/>
        <w:jc w:val="both"/>
        <w:rPr>
          <w:rFonts w:ascii="Arial" w:hAnsi="Arial" w:cs="Arial"/>
          <w:sz w:val="22"/>
          <w:szCs w:val="22"/>
        </w:rPr>
      </w:pPr>
      <w:r w:rsidRPr="00A47CD6">
        <w:rPr>
          <w:rFonts w:ascii="Arial" w:hAnsi="Arial" w:cs="Arial"/>
          <w:sz w:val="22"/>
          <w:szCs w:val="22"/>
        </w:rPr>
        <w:t>4.6.Pri odovzdaní a prevzatí tovaru podpíšu predávajúci a kupujúci alebo ich poverení zástupcovia v mieste dodania preberací protokol/dodací list, ktorý obsahuje najmä, nie však výlučne: dátum odovzdania a prevzatia tovaru, záznam z prvej vonkajšej obhliadky tovaru, súpis zjavných vád zistiteľných  na tovare pri vonkajšej obhliadke.</w:t>
      </w:r>
    </w:p>
    <w:p w14:paraId="74D93875" w14:textId="77777777" w:rsidR="00B726A0" w:rsidRPr="00A47CD6" w:rsidRDefault="00B726A0" w:rsidP="00F61901">
      <w:pPr>
        <w:ind w:left="-5"/>
        <w:jc w:val="both"/>
        <w:rPr>
          <w:rFonts w:ascii="Arial" w:hAnsi="Arial" w:cs="Arial"/>
          <w:sz w:val="22"/>
          <w:szCs w:val="22"/>
        </w:rPr>
      </w:pPr>
    </w:p>
    <w:p w14:paraId="4C57CF3F" w14:textId="77777777" w:rsidR="00B726A0" w:rsidRPr="00A47CD6" w:rsidRDefault="00B726A0" w:rsidP="00F61901">
      <w:pPr>
        <w:ind w:left="-5"/>
        <w:jc w:val="both"/>
        <w:rPr>
          <w:rFonts w:ascii="Arial" w:hAnsi="Arial" w:cs="Arial"/>
          <w:sz w:val="22"/>
          <w:szCs w:val="22"/>
        </w:rPr>
      </w:pPr>
      <w:r w:rsidRPr="00A47CD6">
        <w:rPr>
          <w:rFonts w:ascii="Arial" w:hAnsi="Arial" w:cs="Arial"/>
          <w:sz w:val="22"/>
          <w:szCs w:val="22"/>
        </w:rPr>
        <w:t>4.7.Spolu s tovarom je predávajúci povinný odovzdať kupujúcemu všetky doklady, ktoré sa k nemu vzťahujú a ktoré sú potrebné na užívanie a na výkon vlastníckeho práva, a to najmä, nie však výlučne návod na obsluhu v slovenskom príp. českom jazyku, preberací protokol/dodací list, záručný list a iné relevantné dokumenty.</w:t>
      </w:r>
    </w:p>
    <w:p w14:paraId="5FB68FB5" w14:textId="77777777" w:rsidR="00B726A0" w:rsidRPr="00A47CD6" w:rsidRDefault="00B726A0" w:rsidP="00B726A0">
      <w:pPr>
        <w:ind w:left="-5" w:hanging="10"/>
        <w:rPr>
          <w:rFonts w:ascii="Arial" w:hAnsi="Arial" w:cs="Arial"/>
          <w:sz w:val="22"/>
          <w:szCs w:val="22"/>
        </w:rPr>
      </w:pPr>
    </w:p>
    <w:p w14:paraId="79B3FB33" w14:textId="77777777" w:rsidR="00B726A0" w:rsidRPr="00A47CD6" w:rsidRDefault="00B726A0" w:rsidP="00F61901">
      <w:pPr>
        <w:ind w:left="-5"/>
        <w:jc w:val="both"/>
        <w:rPr>
          <w:rFonts w:ascii="Arial" w:hAnsi="Arial" w:cs="Arial"/>
          <w:sz w:val="22"/>
          <w:szCs w:val="22"/>
        </w:rPr>
      </w:pPr>
      <w:r w:rsidRPr="00A47CD6">
        <w:rPr>
          <w:rFonts w:ascii="Arial" w:hAnsi="Arial" w:cs="Arial"/>
          <w:sz w:val="22"/>
          <w:szCs w:val="22"/>
        </w:rPr>
        <w:t>4.8.Momentom uvedenia tovaru predávajúcim do prevádzky v mieste jej dodania podľa tejto zmluvy prechádza nebezpečenstvo škody na tovare na kupujúceho. Vlastnícke právo k tovaru kupujúci nadobudne až po úplnom zaplatení kúpnej ceny podľa čl.3.</w:t>
      </w:r>
    </w:p>
    <w:p w14:paraId="08B8DBAD" w14:textId="77777777" w:rsidR="00B726A0" w:rsidRPr="00F268D0" w:rsidRDefault="00B726A0" w:rsidP="00F61901">
      <w:pPr>
        <w:ind w:left="-5"/>
        <w:jc w:val="both"/>
        <w:rPr>
          <w:rFonts w:ascii="Arial" w:hAnsi="Arial" w:cs="Arial"/>
          <w:sz w:val="22"/>
          <w:szCs w:val="22"/>
        </w:rPr>
      </w:pPr>
    </w:p>
    <w:p w14:paraId="36D030F9" w14:textId="77777777" w:rsidR="00B726A0" w:rsidRPr="00F268D0" w:rsidRDefault="00B726A0" w:rsidP="00F61901">
      <w:pPr>
        <w:ind w:left="-5"/>
        <w:jc w:val="both"/>
        <w:rPr>
          <w:rFonts w:ascii="Arial" w:hAnsi="Arial" w:cs="Arial"/>
          <w:sz w:val="22"/>
          <w:szCs w:val="22"/>
        </w:rPr>
      </w:pPr>
      <w:r w:rsidRPr="00F268D0">
        <w:rPr>
          <w:rFonts w:ascii="Arial" w:hAnsi="Arial" w:cs="Arial"/>
          <w:sz w:val="22"/>
          <w:szCs w:val="22"/>
        </w:rPr>
        <w:t>4.9.Subdodávatelia nie sú účastníkmi tohto záväzkového vzťahu a z tejto zmluvy im nevznikajú žiadne práva a povinnosti. Za ich činnosť v plnom rozsahu zodpovedá predávajúci, ako keby predmet zmluvy plnil sám.</w:t>
      </w:r>
    </w:p>
    <w:p w14:paraId="6BF391FA" w14:textId="77777777" w:rsidR="00B726A0" w:rsidRPr="00F268D0" w:rsidRDefault="00B726A0" w:rsidP="00F61901">
      <w:pPr>
        <w:ind w:left="-5"/>
        <w:jc w:val="both"/>
        <w:rPr>
          <w:rFonts w:ascii="Arial" w:hAnsi="Arial" w:cs="Arial"/>
          <w:sz w:val="22"/>
          <w:szCs w:val="22"/>
        </w:rPr>
      </w:pPr>
    </w:p>
    <w:p w14:paraId="7A3415A2" w14:textId="77777777" w:rsidR="00B726A0" w:rsidRPr="00F268D0" w:rsidRDefault="00B726A0" w:rsidP="00F61901">
      <w:pPr>
        <w:ind w:left="-5"/>
        <w:jc w:val="both"/>
        <w:rPr>
          <w:rFonts w:ascii="Arial" w:hAnsi="Arial" w:cs="Arial"/>
          <w:sz w:val="22"/>
          <w:szCs w:val="22"/>
        </w:rPr>
      </w:pPr>
      <w:r w:rsidRPr="00F268D0">
        <w:rPr>
          <w:rFonts w:ascii="Arial" w:hAnsi="Arial" w:cs="Arial"/>
          <w:sz w:val="22"/>
          <w:szCs w:val="22"/>
        </w:rPr>
        <w:t xml:space="preserve">4.10.V prípade neuvedenia subdodávateľov v zmluve musí celý predmet zmluvy podľa článku I. tejto zmluvy dodať predávajúci. Predávajúci uvedie všetkých známych </w:t>
      </w:r>
      <w:r w:rsidRPr="00F268D0">
        <w:rPr>
          <w:rFonts w:ascii="Arial" w:hAnsi="Arial" w:cs="Arial"/>
          <w:sz w:val="22"/>
          <w:szCs w:val="22"/>
        </w:rPr>
        <w:lastRenderedPageBreak/>
        <w:t xml:space="preserve">subdodávateľoch, údaje o osobe oprávnenej konať za subdodávateľa v rozsahu meno a priezvisko, adresa pobytu, dátum narodenia. </w:t>
      </w:r>
    </w:p>
    <w:p w14:paraId="3B2EE4C2" w14:textId="77777777" w:rsidR="00B726A0" w:rsidRPr="00F268D0" w:rsidRDefault="00B726A0" w:rsidP="00B726A0">
      <w:pPr>
        <w:ind w:left="-5"/>
        <w:rPr>
          <w:rFonts w:ascii="Arial" w:hAnsi="Arial" w:cs="Arial"/>
          <w:sz w:val="22"/>
          <w:szCs w:val="22"/>
        </w:rPr>
      </w:pPr>
    </w:p>
    <w:p w14:paraId="110AB887" w14:textId="77777777" w:rsidR="00B726A0" w:rsidRPr="00F268D0" w:rsidRDefault="00B726A0" w:rsidP="00B726A0">
      <w:pPr>
        <w:ind w:left="-5"/>
        <w:jc w:val="both"/>
        <w:rPr>
          <w:rFonts w:ascii="Arial" w:hAnsi="Arial" w:cs="Arial"/>
          <w:sz w:val="22"/>
          <w:szCs w:val="22"/>
        </w:rPr>
      </w:pPr>
      <w:r w:rsidRPr="00F268D0">
        <w:rPr>
          <w:rFonts w:ascii="Arial" w:hAnsi="Arial" w:cs="Arial"/>
          <w:sz w:val="22"/>
          <w:szCs w:val="22"/>
        </w:rPr>
        <w:t xml:space="preserve">4.11.Predávajúci je povinný oznámiť akúkoľvek zmenu údajov o subdodávateľovi kupujúcemu. </w:t>
      </w:r>
    </w:p>
    <w:p w14:paraId="6355C28C" w14:textId="77777777" w:rsidR="00B726A0" w:rsidRPr="00F268D0" w:rsidRDefault="00B726A0" w:rsidP="00B726A0">
      <w:pPr>
        <w:ind w:left="-5"/>
        <w:rPr>
          <w:rFonts w:ascii="Arial" w:hAnsi="Arial" w:cs="Arial"/>
          <w:sz w:val="22"/>
          <w:szCs w:val="22"/>
        </w:rPr>
      </w:pPr>
    </w:p>
    <w:p w14:paraId="6C1554D7" w14:textId="77777777" w:rsidR="00B726A0" w:rsidRPr="00F268D0" w:rsidRDefault="00B726A0" w:rsidP="00B726A0">
      <w:pPr>
        <w:ind w:left="-5"/>
        <w:jc w:val="both"/>
        <w:rPr>
          <w:rFonts w:ascii="Arial" w:hAnsi="Arial" w:cs="Arial"/>
          <w:sz w:val="22"/>
          <w:szCs w:val="22"/>
        </w:rPr>
      </w:pPr>
      <w:r w:rsidRPr="00F268D0">
        <w:rPr>
          <w:rFonts w:ascii="Arial" w:hAnsi="Arial" w:cs="Arial"/>
          <w:sz w:val="22"/>
          <w:szCs w:val="22"/>
        </w:rPr>
        <w:t>4.12.Zmena subdodávateľa je možná len na základe jeho písomného odsúhlasenia kupujúcim formou dodatku k tejto zmluve.</w:t>
      </w:r>
    </w:p>
    <w:p w14:paraId="0964B019" w14:textId="77777777" w:rsidR="00B726A0" w:rsidRPr="00B726A0" w:rsidRDefault="00B726A0" w:rsidP="00B726A0">
      <w:pPr>
        <w:rPr>
          <w:rFonts w:ascii="Arial" w:hAnsi="Arial" w:cs="Arial"/>
          <w:sz w:val="22"/>
          <w:szCs w:val="22"/>
        </w:rPr>
      </w:pPr>
    </w:p>
    <w:p w14:paraId="76C46973" w14:textId="77777777" w:rsidR="00B726A0" w:rsidRPr="00B726A0" w:rsidRDefault="00B726A0" w:rsidP="00B726A0">
      <w:pPr>
        <w:rPr>
          <w:rFonts w:ascii="Arial" w:hAnsi="Arial" w:cs="Arial"/>
          <w:sz w:val="22"/>
          <w:szCs w:val="22"/>
        </w:rPr>
      </w:pPr>
    </w:p>
    <w:p w14:paraId="680E4DB9" w14:textId="77777777" w:rsidR="00B726A0" w:rsidRPr="00B726A0" w:rsidRDefault="00B726A0" w:rsidP="00B726A0">
      <w:pPr>
        <w:jc w:val="center"/>
        <w:rPr>
          <w:b/>
        </w:rPr>
      </w:pPr>
      <w:r w:rsidRPr="00B726A0">
        <w:rPr>
          <w:rFonts w:ascii="Arial" w:hAnsi="Arial" w:cs="Arial"/>
          <w:b/>
          <w:sz w:val="22"/>
          <w:szCs w:val="22"/>
        </w:rPr>
        <w:t>V.</w:t>
      </w:r>
      <w:r w:rsidRPr="00B726A0">
        <w:rPr>
          <w:rFonts w:ascii="Arial" w:hAnsi="Arial" w:cs="Arial"/>
          <w:b/>
          <w:sz w:val="22"/>
          <w:szCs w:val="22"/>
        </w:rPr>
        <w:tab/>
      </w:r>
    </w:p>
    <w:p w14:paraId="07C8903F"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Zodpovednosť za vady , záruka</w:t>
      </w:r>
    </w:p>
    <w:p w14:paraId="345272CA" w14:textId="77777777" w:rsidR="00B726A0" w:rsidRPr="00B726A0" w:rsidRDefault="00B726A0" w:rsidP="00F61901">
      <w:pPr>
        <w:jc w:val="both"/>
        <w:rPr>
          <w:rFonts w:ascii="Arial" w:hAnsi="Arial" w:cs="Arial"/>
          <w:sz w:val="22"/>
          <w:szCs w:val="22"/>
        </w:rPr>
      </w:pPr>
    </w:p>
    <w:p w14:paraId="5A0A882C" w14:textId="77777777" w:rsidR="00B726A0" w:rsidRPr="000D6FB7" w:rsidRDefault="00B726A0" w:rsidP="00F61901">
      <w:pPr>
        <w:jc w:val="both"/>
        <w:rPr>
          <w:rFonts w:ascii="Arial" w:hAnsi="Arial" w:cs="Arial"/>
          <w:sz w:val="22"/>
          <w:szCs w:val="22"/>
        </w:rPr>
      </w:pPr>
      <w:r w:rsidRPr="00B726A0">
        <w:rPr>
          <w:rFonts w:ascii="Arial" w:hAnsi="Arial" w:cs="Arial"/>
          <w:sz w:val="22"/>
          <w:szCs w:val="22"/>
        </w:rPr>
        <w:t>5.1.Predávajúci je povinný dodať kupujúcemu predmet</w:t>
      </w:r>
      <w:r w:rsidRPr="000D6FB7">
        <w:rPr>
          <w:rFonts w:ascii="Arial" w:hAnsi="Arial" w:cs="Arial"/>
          <w:sz w:val="22"/>
          <w:szCs w:val="22"/>
        </w:rPr>
        <w:t xml:space="preserve"> zmluvy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6116E330" w14:textId="77777777" w:rsidR="00B726A0" w:rsidRPr="000D6FB7" w:rsidRDefault="00B726A0" w:rsidP="00F61901">
      <w:pPr>
        <w:jc w:val="both"/>
        <w:rPr>
          <w:rFonts w:ascii="Arial" w:hAnsi="Arial" w:cs="Arial"/>
          <w:sz w:val="22"/>
          <w:szCs w:val="22"/>
        </w:rPr>
      </w:pPr>
    </w:p>
    <w:p w14:paraId="46169529" w14:textId="77777777" w:rsidR="00B726A0" w:rsidRPr="000D6FB7" w:rsidRDefault="00B726A0" w:rsidP="00F61901">
      <w:pPr>
        <w:jc w:val="both"/>
        <w:rPr>
          <w:rFonts w:ascii="Arial" w:hAnsi="Arial" w:cs="Arial"/>
          <w:sz w:val="22"/>
          <w:szCs w:val="22"/>
        </w:rPr>
      </w:pPr>
      <w:r w:rsidRPr="000D6FB7">
        <w:rPr>
          <w:rFonts w:ascii="Arial" w:hAnsi="Arial" w:cs="Arial"/>
          <w:sz w:val="22"/>
          <w:szCs w:val="22"/>
        </w:rPr>
        <w:t>5.2. 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6B650EDF" w14:textId="77777777" w:rsidR="00B726A0" w:rsidRPr="000D6FB7" w:rsidRDefault="00B726A0" w:rsidP="00F61901">
      <w:pPr>
        <w:jc w:val="both"/>
        <w:rPr>
          <w:rFonts w:ascii="Arial" w:hAnsi="Arial" w:cs="Arial"/>
          <w:sz w:val="22"/>
          <w:szCs w:val="22"/>
        </w:rPr>
      </w:pPr>
    </w:p>
    <w:p w14:paraId="1EF87E12" w14:textId="77777777" w:rsidR="00B726A0" w:rsidRDefault="00B726A0" w:rsidP="00F61901">
      <w:pPr>
        <w:jc w:val="both"/>
        <w:rPr>
          <w:rFonts w:ascii="Arial" w:hAnsi="Arial" w:cs="Arial"/>
          <w:sz w:val="22"/>
          <w:szCs w:val="22"/>
        </w:rPr>
      </w:pPr>
      <w:r w:rsidRPr="000D6FB7">
        <w:rPr>
          <w:rFonts w:ascii="Arial" w:hAnsi="Arial" w:cs="Arial"/>
          <w:sz w:val="22"/>
          <w:szCs w:val="22"/>
        </w:rPr>
        <w:t xml:space="preserve">5.3.Predávajúci týmto poskytuje na tovar záruku v dĺžke podľa typu </w:t>
      </w:r>
      <w:r w:rsidR="000A7F6B">
        <w:rPr>
          <w:rFonts w:ascii="Arial" w:hAnsi="Arial" w:cs="Arial"/>
          <w:sz w:val="22"/>
          <w:szCs w:val="22"/>
        </w:rPr>
        <w:t>tovaru, najmenej však po dobu 12</w:t>
      </w:r>
      <w:r w:rsidRPr="000D6FB7">
        <w:rPr>
          <w:rFonts w:ascii="Arial" w:hAnsi="Arial" w:cs="Arial"/>
          <w:sz w:val="22"/>
          <w:szCs w:val="22"/>
        </w:rPr>
        <w:t xml:space="preserve"> mesiacov. Záručná doba na tovar bude uvedená v záručnom liste, ktorý bude súčasťou odovzdávajúcej dokumentácie. Záručná doba začína plynúť dňom uvedenia tovaru predávajúcim do prevádzky v mieste dodania. Zárukou preberá predávajúci zodpovednosť najmä za to, že tovar bude po dojednanú dobu spôsobilý na užívanie na dojednaný účel a bude bez vád. Predávajúci bude na vlastné náklady zabezpečovať záručný servis tovaru.</w:t>
      </w:r>
    </w:p>
    <w:p w14:paraId="3E093229" w14:textId="77777777" w:rsidR="00B726A0" w:rsidRPr="000D6FB7" w:rsidRDefault="00B726A0" w:rsidP="00F61901">
      <w:pPr>
        <w:jc w:val="both"/>
        <w:rPr>
          <w:rFonts w:ascii="Arial" w:hAnsi="Arial" w:cs="Arial"/>
          <w:sz w:val="22"/>
          <w:szCs w:val="22"/>
        </w:rPr>
      </w:pPr>
    </w:p>
    <w:p w14:paraId="01D61C86" w14:textId="77777777" w:rsidR="00B726A0" w:rsidRDefault="00B726A0" w:rsidP="00F61901">
      <w:pPr>
        <w:jc w:val="both"/>
      </w:pPr>
      <w:r w:rsidRPr="000D6FB7">
        <w:rPr>
          <w:rFonts w:ascii="Arial" w:hAnsi="Arial" w:cs="Arial"/>
          <w:sz w:val="22"/>
          <w:szCs w:val="22"/>
        </w:rPr>
        <w:t>5.4. Záručná doba neplynie po dobu, po ktorú nemohol kupujúci tovar užívať pre vady, za ktoré zodpovedá predávajúci.</w:t>
      </w:r>
    </w:p>
    <w:p w14:paraId="0E10FB0D" w14:textId="77777777" w:rsidR="00B726A0" w:rsidRPr="000D6FB7" w:rsidRDefault="00B726A0" w:rsidP="00F61901">
      <w:pPr>
        <w:jc w:val="both"/>
        <w:rPr>
          <w:rFonts w:ascii="Arial" w:hAnsi="Arial" w:cs="Arial"/>
          <w:sz w:val="22"/>
          <w:szCs w:val="22"/>
        </w:rPr>
      </w:pPr>
    </w:p>
    <w:p w14:paraId="3C7BE84F" w14:textId="77777777" w:rsidR="00B726A0" w:rsidRDefault="00B726A0" w:rsidP="00B726A0">
      <w:r w:rsidRPr="000D6FB7">
        <w:rPr>
          <w:rFonts w:ascii="Arial" w:hAnsi="Arial" w:cs="Arial"/>
          <w:sz w:val="22"/>
          <w:szCs w:val="22"/>
        </w:rPr>
        <w:t>5.5.Záruka sa nevzťahuje na vady spôsobené neodbornou manipuláciou s tovarom v rozpore s návodom na obsluhu, prípadne násilným a neoprávneným zásahom do tovaru.</w:t>
      </w:r>
    </w:p>
    <w:p w14:paraId="788BED39" w14:textId="77777777" w:rsidR="00B726A0" w:rsidRPr="000D6FB7" w:rsidRDefault="00B726A0" w:rsidP="00B726A0">
      <w:pPr>
        <w:rPr>
          <w:rFonts w:ascii="Arial" w:hAnsi="Arial" w:cs="Arial"/>
          <w:sz w:val="22"/>
          <w:szCs w:val="22"/>
        </w:rPr>
      </w:pPr>
    </w:p>
    <w:p w14:paraId="2B188B56" w14:textId="77777777" w:rsidR="00B726A0" w:rsidRDefault="00B726A0" w:rsidP="00B726A0">
      <w:pPr>
        <w:jc w:val="both"/>
      </w:pPr>
      <w:r w:rsidRPr="000D6FB7">
        <w:rPr>
          <w:rFonts w:ascii="Arial" w:hAnsi="Arial" w:cs="Arial"/>
          <w:sz w:val="22"/>
          <w:szCs w:val="22"/>
        </w:rPr>
        <w:t xml:space="preserve">5.6.V záručnej dobe predávajúci vykoná bezplatne záručné preventívne prehliadky tovaru vo výrobcom predpísanom rozsahu podľa servisného manuálu. </w:t>
      </w:r>
    </w:p>
    <w:p w14:paraId="67A61DCF" w14:textId="77777777" w:rsidR="00B726A0" w:rsidRPr="00B726A0" w:rsidRDefault="00B726A0" w:rsidP="00B726A0">
      <w:pPr>
        <w:rPr>
          <w:rFonts w:ascii="Arial" w:hAnsi="Arial" w:cs="Arial"/>
          <w:sz w:val="22"/>
          <w:szCs w:val="22"/>
        </w:rPr>
      </w:pPr>
    </w:p>
    <w:p w14:paraId="6AD2778C" w14:textId="77777777" w:rsidR="00B726A0" w:rsidRPr="00B726A0" w:rsidRDefault="00B726A0" w:rsidP="00B726A0">
      <w:pPr>
        <w:jc w:val="both"/>
        <w:rPr>
          <w:rFonts w:ascii="Arial" w:hAnsi="Arial" w:cs="Arial"/>
          <w:sz w:val="22"/>
          <w:szCs w:val="22"/>
        </w:rPr>
      </w:pPr>
      <w:r w:rsidRPr="00B726A0">
        <w:rPr>
          <w:rFonts w:ascii="Arial" w:hAnsi="Arial" w:cs="Arial"/>
          <w:sz w:val="22"/>
          <w:szCs w:val="22"/>
        </w:rPr>
        <w:t>5.7.V záruke je zahrnuté aj bezplatné dodávanie náhradných dielov potrebných na riadne fungovanie tovaru, ako aj poradenská starostlivosť o tovar.</w:t>
      </w:r>
    </w:p>
    <w:p w14:paraId="27411E89" w14:textId="77777777" w:rsidR="00B726A0" w:rsidRPr="00B726A0" w:rsidRDefault="00B726A0" w:rsidP="000A7F6B">
      <w:pPr>
        <w:jc w:val="both"/>
        <w:rPr>
          <w:rFonts w:ascii="Arial" w:hAnsi="Arial" w:cs="Arial"/>
          <w:sz w:val="22"/>
          <w:szCs w:val="22"/>
        </w:rPr>
      </w:pPr>
      <w:r w:rsidRPr="00B726A0">
        <w:rPr>
          <w:rFonts w:ascii="Arial" w:hAnsi="Arial" w:cs="Arial"/>
          <w:sz w:val="22"/>
          <w:szCs w:val="22"/>
        </w:rPr>
        <w:t xml:space="preserve"> </w:t>
      </w:r>
    </w:p>
    <w:p w14:paraId="083D3E2C" w14:textId="77777777" w:rsidR="00B726A0" w:rsidRPr="00B726A0" w:rsidRDefault="000E0E8D" w:rsidP="00B726A0">
      <w:pPr>
        <w:ind w:left="-5"/>
        <w:jc w:val="both"/>
        <w:rPr>
          <w:rFonts w:ascii="Arial" w:hAnsi="Arial" w:cs="Arial"/>
          <w:sz w:val="22"/>
          <w:szCs w:val="22"/>
        </w:rPr>
      </w:pPr>
      <w:r>
        <w:rPr>
          <w:rFonts w:ascii="Arial" w:hAnsi="Arial" w:cs="Arial"/>
          <w:sz w:val="22"/>
          <w:szCs w:val="22"/>
        </w:rPr>
        <w:t>5.8</w:t>
      </w:r>
      <w:r w:rsidR="00B726A0" w:rsidRPr="00B726A0">
        <w:rPr>
          <w:rFonts w:ascii="Arial" w:hAnsi="Arial" w:cs="Arial"/>
          <w:sz w:val="22"/>
          <w:szCs w:val="22"/>
        </w:rPr>
        <w:t>. Predávajúci je zbavený zodpovednosti za vady, ku ktorým došlo v dôsledku neštandardného technologického postupu na základe požiadavky kupujúceho.</w:t>
      </w:r>
    </w:p>
    <w:p w14:paraId="3086CDA4" w14:textId="77777777" w:rsidR="00B726A0" w:rsidRPr="00B726A0" w:rsidRDefault="00B726A0" w:rsidP="00B726A0">
      <w:pPr>
        <w:ind w:left="-5"/>
        <w:jc w:val="both"/>
        <w:rPr>
          <w:rFonts w:ascii="Arial" w:hAnsi="Arial" w:cs="Arial"/>
          <w:sz w:val="22"/>
          <w:szCs w:val="22"/>
        </w:rPr>
      </w:pPr>
    </w:p>
    <w:p w14:paraId="3E8BD423" w14:textId="77777777" w:rsidR="00B726A0" w:rsidRPr="00B726A0" w:rsidRDefault="000E0E8D" w:rsidP="00B726A0">
      <w:pPr>
        <w:ind w:left="-5"/>
        <w:jc w:val="both"/>
        <w:rPr>
          <w:rFonts w:ascii="Arial" w:hAnsi="Arial" w:cs="Arial"/>
          <w:sz w:val="22"/>
          <w:szCs w:val="22"/>
        </w:rPr>
      </w:pPr>
      <w:r>
        <w:rPr>
          <w:rFonts w:ascii="Arial" w:hAnsi="Arial" w:cs="Arial"/>
          <w:sz w:val="22"/>
          <w:szCs w:val="22"/>
        </w:rPr>
        <w:t>5.9</w:t>
      </w:r>
      <w:r w:rsidR="00B726A0" w:rsidRPr="00B726A0">
        <w:rPr>
          <w:rFonts w:ascii="Arial" w:hAnsi="Arial" w:cs="Arial"/>
          <w:sz w:val="22"/>
          <w:szCs w:val="22"/>
        </w:rPr>
        <w:t>. V prípade, že kupujúci neumožní predávajúcemu odstránenie vád v dohodnutom čase, má sa za to, že sa kupujúci vzdal svojho práva na odstránenie vád tovaru.</w:t>
      </w:r>
    </w:p>
    <w:p w14:paraId="1556081A" w14:textId="77777777" w:rsidR="00B726A0" w:rsidRPr="00B726A0" w:rsidRDefault="00B726A0" w:rsidP="00B726A0">
      <w:pPr>
        <w:ind w:left="-5"/>
        <w:jc w:val="both"/>
        <w:rPr>
          <w:rFonts w:ascii="Arial" w:hAnsi="Arial" w:cs="Arial"/>
          <w:sz w:val="22"/>
          <w:szCs w:val="22"/>
        </w:rPr>
      </w:pPr>
    </w:p>
    <w:p w14:paraId="20818891" w14:textId="77777777" w:rsidR="00B726A0" w:rsidRPr="00B726A0" w:rsidRDefault="00B726A0" w:rsidP="00B726A0">
      <w:pPr>
        <w:ind w:left="-5"/>
        <w:jc w:val="both"/>
        <w:rPr>
          <w:rFonts w:ascii="Arial" w:hAnsi="Arial" w:cs="Arial"/>
          <w:sz w:val="22"/>
          <w:szCs w:val="22"/>
        </w:rPr>
      </w:pPr>
      <w:r w:rsidRPr="00B726A0">
        <w:rPr>
          <w:rFonts w:ascii="Arial" w:hAnsi="Arial" w:cs="Arial"/>
          <w:sz w:val="22"/>
          <w:szCs w:val="22"/>
        </w:rPr>
        <w:t>5.1</w:t>
      </w:r>
      <w:r w:rsidR="000E0E8D">
        <w:rPr>
          <w:rFonts w:ascii="Arial" w:hAnsi="Arial" w:cs="Arial"/>
          <w:sz w:val="22"/>
          <w:szCs w:val="22"/>
        </w:rPr>
        <w:t>0</w:t>
      </w:r>
      <w:r w:rsidRPr="00B726A0">
        <w:rPr>
          <w:rFonts w:ascii="Arial" w:hAnsi="Arial" w:cs="Arial"/>
          <w:sz w:val="22"/>
          <w:szCs w:val="22"/>
        </w:rPr>
        <w:t>. Predávajúcim poskytnutá záruka za akosť počas záručnej doby sa nevzťahuje na vady tovaru, spôsobené:</w:t>
      </w:r>
    </w:p>
    <w:p w14:paraId="2460E238" w14:textId="77777777" w:rsidR="00B726A0" w:rsidRPr="00B726A0" w:rsidRDefault="00B726A0" w:rsidP="00B726A0">
      <w:pPr>
        <w:ind w:left="-5"/>
        <w:jc w:val="both"/>
        <w:rPr>
          <w:rFonts w:ascii="Arial" w:hAnsi="Arial" w:cs="Arial"/>
          <w:sz w:val="22"/>
          <w:szCs w:val="22"/>
        </w:rPr>
      </w:pPr>
    </w:p>
    <w:p w14:paraId="33D33305" w14:textId="77777777" w:rsidR="00B726A0" w:rsidRPr="00A47CD6" w:rsidRDefault="00B726A0" w:rsidP="00B726A0">
      <w:pPr>
        <w:ind w:left="395"/>
        <w:jc w:val="both"/>
        <w:rPr>
          <w:rFonts w:ascii="Arial" w:hAnsi="Arial" w:cs="Arial"/>
          <w:sz w:val="22"/>
          <w:szCs w:val="22"/>
        </w:rPr>
      </w:pPr>
      <w:r w:rsidRPr="00B726A0">
        <w:rPr>
          <w:rFonts w:ascii="Arial" w:hAnsi="Arial" w:cs="Arial"/>
          <w:sz w:val="22"/>
          <w:szCs w:val="22"/>
        </w:rPr>
        <w:lastRenderedPageBreak/>
        <w:t>a)</w:t>
      </w:r>
      <w:r w:rsidRPr="00B726A0">
        <w:rPr>
          <w:rFonts w:ascii="Arial" w:hAnsi="Arial" w:cs="Arial"/>
          <w:sz w:val="22"/>
          <w:szCs w:val="22"/>
        </w:rPr>
        <w:tab/>
        <w:t xml:space="preserve">nesprávnym použitím alebo nesprávnou manipuláciou tovaru (stroja) alebo následkom </w:t>
      </w:r>
      <w:r w:rsidRPr="00B726A0">
        <w:rPr>
          <w:rFonts w:ascii="Arial" w:hAnsi="Arial" w:cs="Arial"/>
          <w:sz w:val="22"/>
          <w:szCs w:val="22"/>
        </w:rPr>
        <w:tab/>
        <w:t xml:space="preserve">nedodržania návodov, pokynov, nariadení predávajúceho, prevádzkových a </w:t>
      </w:r>
      <w:r w:rsidRPr="00A47CD6">
        <w:rPr>
          <w:rFonts w:ascii="Arial" w:hAnsi="Arial" w:cs="Arial"/>
          <w:sz w:val="22"/>
          <w:szCs w:val="22"/>
        </w:rPr>
        <w:t xml:space="preserve">technických podmienok, s ktorými bol kupujúci predávajúcim preukázateľne oboznámený (napr. zhotovovaním formy s výškou formy pod minimálnu výšku stroja, zhotovovaním formy s chybnou </w:t>
      </w:r>
      <w:proofErr w:type="spellStart"/>
      <w:r w:rsidRPr="00A47CD6">
        <w:rPr>
          <w:rFonts w:ascii="Arial" w:hAnsi="Arial" w:cs="Arial"/>
          <w:sz w:val="22"/>
          <w:szCs w:val="22"/>
        </w:rPr>
        <w:t>paralelitou</w:t>
      </w:r>
      <w:proofErr w:type="spellEnd"/>
      <w:r w:rsidRPr="00A47CD6">
        <w:rPr>
          <w:rFonts w:ascii="Arial" w:hAnsi="Arial" w:cs="Arial"/>
          <w:sz w:val="22"/>
          <w:szCs w:val="22"/>
        </w:rPr>
        <w:t>, atď.)</w:t>
      </w:r>
      <w:r w:rsidRPr="00A47CD6">
        <w:rPr>
          <w:rFonts w:ascii="Arial" w:hAnsi="Arial" w:cs="Arial"/>
          <w:sz w:val="22"/>
          <w:szCs w:val="22"/>
        </w:rPr>
        <w:tab/>
      </w:r>
    </w:p>
    <w:p w14:paraId="485914E4" w14:textId="77777777" w:rsidR="00B726A0" w:rsidRPr="00A47CD6" w:rsidRDefault="00B726A0" w:rsidP="00B726A0">
      <w:pPr>
        <w:ind w:left="-5"/>
        <w:jc w:val="both"/>
        <w:rPr>
          <w:rFonts w:ascii="Arial" w:hAnsi="Arial" w:cs="Arial"/>
          <w:sz w:val="22"/>
          <w:szCs w:val="22"/>
        </w:rPr>
      </w:pPr>
      <w:r w:rsidRPr="00A47CD6">
        <w:rPr>
          <w:rFonts w:ascii="Arial" w:hAnsi="Arial" w:cs="Arial"/>
          <w:sz w:val="22"/>
          <w:szCs w:val="22"/>
        </w:rPr>
        <w:t xml:space="preserve">       b)</w:t>
      </w:r>
      <w:r w:rsidRPr="00A47CD6">
        <w:rPr>
          <w:rFonts w:ascii="Arial" w:hAnsi="Arial" w:cs="Arial"/>
          <w:sz w:val="22"/>
          <w:szCs w:val="22"/>
        </w:rPr>
        <w:tab/>
        <w:t xml:space="preserve">používaním iných, než výrobcom schválených mazív </w:t>
      </w:r>
    </w:p>
    <w:p w14:paraId="1C835302" w14:textId="77777777" w:rsidR="00B726A0" w:rsidRPr="00A47CD6" w:rsidRDefault="00B726A0" w:rsidP="00B726A0">
      <w:pPr>
        <w:ind w:left="675" w:hanging="680"/>
        <w:jc w:val="both"/>
        <w:rPr>
          <w:rFonts w:ascii="Arial" w:hAnsi="Arial" w:cs="Arial"/>
          <w:sz w:val="22"/>
          <w:szCs w:val="22"/>
        </w:rPr>
      </w:pPr>
      <w:r w:rsidRPr="00A47CD6">
        <w:rPr>
          <w:rFonts w:ascii="Arial" w:hAnsi="Arial" w:cs="Arial"/>
          <w:sz w:val="22"/>
          <w:szCs w:val="22"/>
        </w:rPr>
        <w:t xml:space="preserve">       c)</w:t>
      </w:r>
      <w:r w:rsidRPr="00A47CD6">
        <w:rPr>
          <w:rFonts w:ascii="Arial" w:hAnsi="Arial" w:cs="Arial"/>
          <w:sz w:val="22"/>
          <w:szCs w:val="22"/>
        </w:rPr>
        <w:tab/>
        <w:t xml:space="preserve">opravami a úpravami stroja neautorizovaným servisom, alebo nepreškoleným personálom </w:t>
      </w:r>
      <w:r w:rsidRPr="00A47CD6">
        <w:rPr>
          <w:rFonts w:ascii="Arial" w:hAnsi="Arial" w:cs="Arial"/>
          <w:sz w:val="22"/>
          <w:szCs w:val="22"/>
        </w:rPr>
        <w:tab/>
        <w:t xml:space="preserve">kupujúceho </w:t>
      </w:r>
    </w:p>
    <w:p w14:paraId="751447F1" w14:textId="77777777" w:rsidR="00B726A0" w:rsidRPr="00A47CD6" w:rsidRDefault="00B726A0" w:rsidP="00B726A0">
      <w:pPr>
        <w:ind w:left="435"/>
        <w:jc w:val="both"/>
        <w:rPr>
          <w:rFonts w:ascii="Arial" w:hAnsi="Arial" w:cs="Arial"/>
          <w:sz w:val="22"/>
          <w:szCs w:val="22"/>
        </w:rPr>
      </w:pPr>
      <w:r w:rsidRPr="00A47CD6">
        <w:rPr>
          <w:rFonts w:ascii="Arial" w:hAnsi="Arial" w:cs="Arial"/>
          <w:sz w:val="22"/>
          <w:szCs w:val="22"/>
        </w:rPr>
        <w:t>d)</w:t>
      </w:r>
      <w:r w:rsidRPr="00A47CD6">
        <w:rPr>
          <w:rFonts w:ascii="Arial" w:hAnsi="Arial" w:cs="Arial"/>
          <w:sz w:val="22"/>
          <w:szCs w:val="22"/>
        </w:rPr>
        <w:tab/>
        <w:t xml:space="preserve">po predaní stroja alebo jeho častí tretej osobe, alebo ďalšie jeho komerčné použitie mimo </w:t>
      </w:r>
      <w:r w:rsidRPr="00A47CD6">
        <w:rPr>
          <w:rFonts w:ascii="Arial" w:hAnsi="Arial" w:cs="Arial"/>
          <w:sz w:val="22"/>
          <w:szCs w:val="22"/>
        </w:rPr>
        <w:tab/>
        <w:t xml:space="preserve">rámca tejto kúpnej zmluvy s predávajúcim </w:t>
      </w:r>
    </w:p>
    <w:p w14:paraId="2618EF0D" w14:textId="77777777" w:rsidR="00B726A0" w:rsidRPr="00A47CD6" w:rsidRDefault="00B726A0" w:rsidP="00B726A0">
      <w:pPr>
        <w:ind w:left="-5"/>
        <w:jc w:val="both"/>
        <w:rPr>
          <w:rFonts w:ascii="Arial" w:hAnsi="Arial" w:cs="Arial"/>
          <w:sz w:val="22"/>
          <w:szCs w:val="22"/>
        </w:rPr>
      </w:pPr>
      <w:r w:rsidRPr="00A47CD6">
        <w:rPr>
          <w:rFonts w:ascii="Arial" w:hAnsi="Arial" w:cs="Arial"/>
          <w:sz w:val="22"/>
          <w:szCs w:val="22"/>
        </w:rPr>
        <w:t xml:space="preserve">       e)</w:t>
      </w:r>
      <w:r w:rsidRPr="00A47CD6">
        <w:rPr>
          <w:rFonts w:ascii="Arial" w:hAnsi="Arial" w:cs="Arial"/>
          <w:sz w:val="22"/>
          <w:szCs w:val="22"/>
        </w:rPr>
        <w:tab/>
        <w:t>použitím neoriginálnych náhradných dielov</w:t>
      </w:r>
    </w:p>
    <w:p w14:paraId="25977B00" w14:textId="77777777" w:rsidR="00B726A0" w:rsidRPr="00A47CD6" w:rsidRDefault="00B726A0" w:rsidP="00B726A0">
      <w:pPr>
        <w:ind w:left="675" w:hanging="680"/>
        <w:jc w:val="both"/>
        <w:rPr>
          <w:rFonts w:ascii="Arial" w:hAnsi="Arial" w:cs="Arial"/>
          <w:sz w:val="22"/>
          <w:szCs w:val="22"/>
        </w:rPr>
      </w:pPr>
      <w:r w:rsidRPr="00A47CD6">
        <w:rPr>
          <w:rFonts w:ascii="Arial" w:hAnsi="Arial" w:cs="Arial"/>
          <w:sz w:val="22"/>
          <w:szCs w:val="22"/>
        </w:rPr>
        <w:t xml:space="preserve">       f)</w:t>
      </w:r>
      <w:r w:rsidRPr="00A47CD6">
        <w:rPr>
          <w:rFonts w:ascii="Arial" w:hAnsi="Arial" w:cs="Arial"/>
          <w:sz w:val="22"/>
          <w:szCs w:val="22"/>
        </w:rPr>
        <w:tab/>
        <w:t>zásahmi vyššej moci (napr. zemetrasenie, záplavy, požiare a pod.)alebo zavinením kupujúceho (napr. pád stroja, jeho poškodenie iným strojným zariadením, zrútenie konštrukcie, a pod.)</w:t>
      </w:r>
    </w:p>
    <w:p w14:paraId="3F566819" w14:textId="77777777" w:rsidR="00B726A0" w:rsidRPr="00A47CD6" w:rsidRDefault="00B726A0" w:rsidP="00B726A0">
      <w:pPr>
        <w:ind w:left="435"/>
        <w:jc w:val="both"/>
        <w:rPr>
          <w:rFonts w:ascii="Arial" w:hAnsi="Arial" w:cs="Arial"/>
          <w:sz w:val="22"/>
          <w:szCs w:val="22"/>
        </w:rPr>
      </w:pPr>
      <w:r w:rsidRPr="00A47CD6">
        <w:rPr>
          <w:rFonts w:ascii="Arial" w:hAnsi="Arial" w:cs="Arial"/>
          <w:sz w:val="22"/>
          <w:szCs w:val="22"/>
        </w:rPr>
        <w:t>g)</w:t>
      </w:r>
      <w:r w:rsidRPr="00A47CD6">
        <w:rPr>
          <w:rFonts w:ascii="Arial" w:hAnsi="Arial" w:cs="Arial"/>
          <w:sz w:val="22"/>
          <w:szCs w:val="22"/>
        </w:rPr>
        <w:tab/>
        <w:t>v dôsledku použitia neštandardného technologického postupu na základe požiadavky kupujúceho, ak bol kupujúci predávajúcim o takejto skutočnosti preukázateľne poučený</w:t>
      </w:r>
    </w:p>
    <w:p w14:paraId="70E44A4A" w14:textId="77777777" w:rsidR="00F02B09" w:rsidRPr="00A47CD6" w:rsidRDefault="00F02B09" w:rsidP="00F02B09">
      <w:pPr>
        <w:autoSpaceDE w:val="0"/>
        <w:autoSpaceDN w:val="0"/>
        <w:adjustRightInd w:val="0"/>
        <w:rPr>
          <w:rFonts w:ascii="Arial" w:hAnsi="Arial" w:cs="Arial"/>
          <w:sz w:val="22"/>
          <w:szCs w:val="22"/>
        </w:rPr>
      </w:pPr>
      <w:r w:rsidRPr="00A47CD6">
        <w:rPr>
          <w:rFonts w:ascii="Arial" w:hAnsi="Arial" w:cs="Arial"/>
          <w:sz w:val="22"/>
          <w:szCs w:val="22"/>
        </w:rPr>
        <w:tab/>
      </w:r>
      <w:r w:rsidRPr="00A47CD6">
        <w:rPr>
          <w:rFonts w:ascii="Arial" w:hAnsi="Arial" w:cs="Arial"/>
          <w:sz w:val="22"/>
          <w:szCs w:val="22"/>
        </w:rPr>
        <w:tab/>
      </w:r>
    </w:p>
    <w:p w14:paraId="0102F677" w14:textId="77777777" w:rsidR="00F02B09" w:rsidRPr="00A47CD6" w:rsidRDefault="000E0E8D" w:rsidP="00775A3D">
      <w:pPr>
        <w:jc w:val="both"/>
        <w:rPr>
          <w:rFonts w:ascii="Arial" w:hAnsi="Arial" w:cs="Arial"/>
          <w:sz w:val="22"/>
          <w:szCs w:val="22"/>
        </w:rPr>
      </w:pPr>
      <w:r w:rsidRPr="00A47CD6">
        <w:rPr>
          <w:rFonts w:ascii="Arial" w:hAnsi="Arial" w:cs="Arial"/>
          <w:sz w:val="22"/>
          <w:szCs w:val="22"/>
        </w:rPr>
        <w:t>5.11</w:t>
      </w:r>
      <w:r w:rsidR="00F02B09" w:rsidRPr="00A47CD6">
        <w:rPr>
          <w:rFonts w:ascii="Arial" w:hAnsi="Arial" w:cs="Arial"/>
          <w:sz w:val="22"/>
          <w:szCs w:val="22"/>
        </w:rPr>
        <w:t xml:space="preserve">. Pokiaľ je výsledkom začatého reklamačného konania predávajúceho prijatý záver, že kupujúcim uplatnená vada tovaru je vadou, na ktorú sa záruka predávajúceho nevzťahuje, servisné práce, objednané kupujúcim alebo ním poverenou osobou na odstránenie takejto vady, je povinný  uhradiť kupujúci. </w:t>
      </w:r>
    </w:p>
    <w:p w14:paraId="69B5F730" w14:textId="77777777" w:rsidR="00B726A0" w:rsidRPr="000D6FB7" w:rsidRDefault="00B726A0" w:rsidP="00B726A0">
      <w:pPr>
        <w:rPr>
          <w:rFonts w:ascii="Arial" w:hAnsi="Arial" w:cs="Arial"/>
          <w:sz w:val="22"/>
          <w:szCs w:val="22"/>
        </w:rPr>
      </w:pPr>
    </w:p>
    <w:p w14:paraId="04D8E2FB" w14:textId="77777777" w:rsidR="00B726A0" w:rsidRPr="000D6FB7" w:rsidRDefault="00B726A0" w:rsidP="00B726A0">
      <w:pPr>
        <w:rPr>
          <w:rFonts w:ascii="Arial" w:hAnsi="Arial" w:cs="Arial"/>
          <w:sz w:val="22"/>
          <w:szCs w:val="22"/>
        </w:rPr>
      </w:pPr>
    </w:p>
    <w:p w14:paraId="0F885D66"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VI.</w:t>
      </w:r>
      <w:r w:rsidRPr="00A47CD6">
        <w:rPr>
          <w:rFonts w:ascii="Arial" w:hAnsi="Arial" w:cs="Arial"/>
          <w:b/>
          <w:sz w:val="22"/>
          <w:szCs w:val="22"/>
        </w:rPr>
        <w:tab/>
      </w:r>
    </w:p>
    <w:p w14:paraId="7D73DDF4"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Oznámenie vád a nároky z vád počas záručnej doby</w:t>
      </w:r>
    </w:p>
    <w:p w14:paraId="6116D9EB" w14:textId="77777777" w:rsidR="00B726A0" w:rsidRPr="00A47CD6" w:rsidRDefault="00B726A0" w:rsidP="00B726A0">
      <w:pPr>
        <w:rPr>
          <w:rFonts w:ascii="Arial" w:hAnsi="Arial" w:cs="Arial"/>
          <w:sz w:val="22"/>
          <w:szCs w:val="22"/>
        </w:rPr>
      </w:pPr>
    </w:p>
    <w:p w14:paraId="44B2E503"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6.1.Vady tovaru je kupujúci povinný písomne reklamovať u predávajúceho bez zbytočného odkladu po ich zistení, najneskôr však do konca záručnej doby. Pre dodržanie podmienky písomnej reklamácie postačí uplatniť reklamáciu faxom, resp. emailom.</w:t>
      </w:r>
    </w:p>
    <w:p w14:paraId="1E08795C" w14:textId="77777777" w:rsidR="00B726A0" w:rsidRPr="00A47CD6" w:rsidRDefault="00B726A0" w:rsidP="00B726A0">
      <w:pPr>
        <w:jc w:val="both"/>
        <w:rPr>
          <w:rFonts w:ascii="Arial" w:hAnsi="Arial" w:cs="Arial"/>
          <w:sz w:val="22"/>
          <w:szCs w:val="22"/>
        </w:rPr>
      </w:pPr>
    </w:p>
    <w:p w14:paraId="46248D06"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6.2.Ak si kupujúci uplatní nárok na odstránenie vady tovaru, predávajúci je povinný zabezpečiť, že servisný technik</w:t>
      </w:r>
      <w:r w:rsidR="000A7F6B" w:rsidRPr="00A47CD6">
        <w:rPr>
          <w:rFonts w:ascii="Arial" w:hAnsi="Arial" w:cs="Arial"/>
          <w:sz w:val="22"/>
          <w:szCs w:val="22"/>
        </w:rPr>
        <w:t xml:space="preserve"> sa dostaví na opravu max. do 72</w:t>
      </w:r>
      <w:r w:rsidRPr="00A47CD6">
        <w:rPr>
          <w:rFonts w:ascii="Arial" w:hAnsi="Arial" w:cs="Arial"/>
          <w:sz w:val="22"/>
          <w:szCs w:val="22"/>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 nahlásenia vady.</w:t>
      </w:r>
    </w:p>
    <w:p w14:paraId="0342E76A" w14:textId="77777777" w:rsidR="00B726A0" w:rsidRPr="00A47CD6" w:rsidRDefault="00B726A0" w:rsidP="00B726A0">
      <w:pPr>
        <w:jc w:val="both"/>
        <w:rPr>
          <w:rFonts w:ascii="Arial" w:hAnsi="Arial" w:cs="Arial"/>
          <w:sz w:val="22"/>
          <w:szCs w:val="22"/>
        </w:rPr>
      </w:pPr>
    </w:p>
    <w:p w14:paraId="38B484E1"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6.3.Pokiaľ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005A8E80" w14:textId="77777777" w:rsidR="00B726A0" w:rsidRPr="00A47CD6" w:rsidRDefault="00B726A0" w:rsidP="00B726A0">
      <w:pPr>
        <w:jc w:val="both"/>
        <w:rPr>
          <w:rFonts w:ascii="Arial" w:hAnsi="Arial" w:cs="Arial"/>
          <w:sz w:val="22"/>
          <w:szCs w:val="22"/>
        </w:rPr>
      </w:pPr>
    </w:p>
    <w:p w14:paraId="2D19780D"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6.4. Ak predávajúci neodstráni vadu ani v dodatočnej primeranej lehote, ktorú mu kupujúci určil, alebo ak vyhlási, že vadu neodstráni, alebo ak je vada neodstrániteľná, kupujúci je oprávnený od zmluvy odstúpiť.</w:t>
      </w:r>
    </w:p>
    <w:p w14:paraId="451F635D" w14:textId="77777777" w:rsidR="00B726A0" w:rsidRPr="00A47CD6" w:rsidRDefault="00B726A0" w:rsidP="00B726A0">
      <w:pPr>
        <w:jc w:val="both"/>
        <w:rPr>
          <w:rFonts w:ascii="Arial" w:hAnsi="Arial" w:cs="Arial"/>
          <w:sz w:val="22"/>
          <w:szCs w:val="22"/>
        </w:rPr>
      </w:pPr>
    </w:p>
    <w:p w14:paraId="6033CA70"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6.5. 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3DEA1ADB" w14:textId="77777777" w:rsidR="00B726A0" w:rsidRPr="00A47CD6" w:rsidRDefault="00B726A0" w:rsidP="00B726A0">
      <w:pPr>
        <w:rPr>
          <w:rFonts w:ascii="Arial" w:hAnsi="Arial" w:cs="Arial"/>
          <w:sz w:val="22"/>
          <w:szCs w:val="22"/>
        </w:rPr>
      </w:pPr>
    </w:p>
    <w:p w14:paraId="59151A2D" w14:textId="77777777" w:rsidR="00B726A0" w:rsidRPr="00A47CD6" w:rsidRDefault="00B726A0" w:rsidP="00B726A0">
      <w:pPr>
        <w:rPr>
          <w:rFonts w:ascii="Arial" w:hAnsi="Arial" w:cs="Arial"/>
          <w:sz w:val="22"/>
          <w:szCs w:val="22"/>
        </w:rPr>
      </w:pPr>
    </w:p>
    <w:p w14:paraId="199A094A" w14:textId="77777777" w:rsidR="00194400" w:rsidRPr="00A47CD6" w:rsidRDefault="00194400" w:rsidP="00B726A0">
      <w:pPr>
        <w:jc w:val="center"/>
        <w:rPr>
          <w:rFonts w:ascii="Arial" w:hAnsi="Arial" w:cs="Arial"/>
          <w:b/>
          <w:sz w:val="22"/>
          <w:szCs w:val="22"/>
        </w:rPr>
      </w:pPr>
    </w:p>
    <w:p w14:paraId="456326A9"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VII.</w:t>
      </w:r>
      <w:r w:rsidRPr="00A47CD6">
        <w:rPr>
          <w:rFonts w:ascii="Arial" w:hAnsi="Arial" w:cs="Arial"/>
          <w:b/>
          <w:sz w:val="22"/>
          <w:szCs w:val="22"/>
        </w:rPr>
        <w:tab/>
      </w:r>
    </w:p>
    <w:p w14:paraId="07CF05E1"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Odstúpenie od zmluvy</w:t>
      </w:r>
    </w:p>
    <w:p w14:paraId="2C212C1B" w14:textId="77777777" w:rsidR="00B726A0" w:rsidRPr="00A47CD6" w:rsidRDefault="00B726A0" w:rsidP="00B726A0">
      <w:pPr>
        <w:jc w:val="both"/>
        <w:rPr>
          <w:rFonts w:ascii="Arial" w:hAnsi="Arial" w:cs="Arial"/>
          <w:sz w:val="22"/>
          <w:szCs w:val="22"/>
        </w:rPr>
      </w:pPr>
    </w:p>
    <w:p w14:paraId="0FA5D776"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lastRenderedPageBreak/>
        <w:t>7.1.Kupujúci je oprávnený písomne odstúpiť od tejto zmluvy v prípade, že predávajúci podstatne poruší zmluvné povinnosti. Za podstatné porušenie zmluvných povinností sa</w:t>
      </w:r>
      <w:r w:rsidRPr="000D6FB7">
        <w:rPr>
          <w:rFonts w:ascii="Arial" w:hAnsi="Arial" w:cs="Arial"/>
          <w:sz w:val="22"/>
          <w:szCs w:val="22"/>
        </w:rPr>
        <w:t xml:space="preserve"> </w:t>
      </w:r>
      <w:r w:rsidRPr="00A47CD6">
        <w:rPr>
          <w:rFonts w:ascii="Arial" w:hAnsi="Arial" w:cs="Arial"/>
          <w:sz w:val="22"/>
          <w:szCs w:val="22"/>
        </w:rPr>
        <w:t>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14:paraId="68478090" w14:textId="77777777" w:rsidR="00B726A0" w:rsidRPr="00A47CD6" w:rsidRDefault="00B726A0" w:rsidP="00B726A0">
      <w:pPr>
        <w:jc w:val="both"/>
        <w:rPr>
          <w:rFonts w:ascii="Arial" w:hAnsi="Arial" w:cs="Arial"/>
          <w:sz w:val="22"/>
          <w:szCs w:val="22"/>
        </w:rPr>
      </w:pPr>
    </w:p>
    <w:p w14:paraId="1A1C0515"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7.2.Pokiaľ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14:paraId="3FFBB844" w14:textId="77777777" w:rsidR="00B726A0" w:rsidRPr="00A47CD6" w:rsidRDefault="00B726A0" w:rsidP="00B726A0">
      <w:pPr>
        <w:jc w:val="both"/>
        <w:rPr>
          <w:rFonts w:ascii="Arial" w:hAnsi="Arial" w:cs="Arial"/>
          <w:sz w:val="22"/>
          <w:szCs w:val="22"/>
        </w:rPr>
      </w:pPr>
    </w:p>
    <w:p w14:paraId="36D8E70A"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7.3.Predávajúci je oprávnený odstúpiť od tejto zmluvy, v prípade, že kupujúci nezaplatí dohodnutú kúpnu cenu v zmysle zmluvne dohodnutých platobných podmienok ani do 30  dní od uplynutia dojednanej lehoty splatnosti.</w:t>
      </w:r>
    </w:p>
    <w:p w14:paraId="3A243869" w14:textId="77777777" w:rsidR="00B726A0" w:rsidRPr="00A47CD6" w:rsidRDefault="00B726A0" w:rsidP="00B726A0">
      <w:pPr>
        <w:rPr>
          <w:rFonts w:ascii="Arial" w:hAnsi="Arial" w:cs="Arial"/>
          <w:sz w:val="22"/>
          <w:szCs w:val="22"/>
        </w:rPr>
      </w:pPr>
    </w:p>
    <w:p w14:paraId="1A94DC74" w14:textId="77777777" w:rsidR="00B726A0" w:rsidRPr="00A47CD6" w:rsidRDefault="00B726A0" w:rsidP="00B726A0">
      <w:pPr>
        <w:rPr>
          <w:rFonts w:ascii="Arial" w:hAnsi="Arial" w:cs="Arial"/>
          <w:sz w:val="22"/>
          <w:szCs w:val="22"/>
        </w:rPr>
      </w:pPr>
      <w:r w:rsidRPr="00A47CD6">
        <w:rPr>
          <w:rFonts w:ascii="Arial" w:hAnsi="Arial" w:cs="Arial"/>
          <w:sz w:val="22"/>
          <w:szCs w:val="22"/>
        </w:rPr>
        <w:t>7.4.Odstúpenie od zmluvy je účinné okamihom doručenia písomného odstúpenia od zmluvy oprávneným účastníkom zmluvy druhému účastníkovi zmluvy. Právne účinky odstúpenia sa spravujú príslušnými ustanoveniami Obchodného zákonníka.</w:t>
      </w:r>
    </w:p>
    <w:p w14:paraId="5BDA0C7B" w14:textId="77777777" w:rsidR="00B726A0" w:rsidRPr="00A47CD6" w:rsidRDefault="00B726A0" w:rsidP="00B726A0">
      <w:pPr>
        <w:rPr>
          <w:rFonts w:ascii="Arial" w:hAnsi="Arial" w:cs="Arial"/>
          <w:sz w:val="22"/>
          <w:szCs w:val="22"/>
        </w:rPr>
      </w:pPr>
    </w:p>
    <w:p w14:paraId="571DA951" w14:textId="77777777" w:rsidR="00B726A0" w:rsidRPr="00A47CD6" w:rsidRDefault="00B726A0" w:rsidP="00B726A0">
      <w:pPr>
        <w:rPr>
          <w:rFonts w:ascii="Arial" w:hAnsi="Arial" w:cs="Arial"/>
          <w:sz w:val="22"/>
          <w:szCs w:val="22"/>
        </w:rPr>
      </w:pPr>
    </w:p>
    <w:p w14:paraId="27F57214"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VIII.</w:t>
      </w:r>
      <w:r w:rsidRPr="00A47CD6">
        <w:rPr>
          <w:rFonts w:ascii="Arial" w:hAnsi="Arial" w:cs="Arial"/>
          <w:b/>
          <w:sz w:val="22"/>
          <w:szCs w:val="22"/>
        </w:rPr>
        <w:tab/>
      </w:r>
    </w:p>
    <w:p w14:paraId="0E262117"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Záverečné ustanovenia</w:t>
      </w:r>
    </w:p>
    <w:p w14:paraId="67D02F31" w14:textId="77777777" w:rsidR="00B726A0" w:rsidRPr="00A47CD6" w:rsidRDefault="00B726A0" w:rsidP="00B726A0">
      <w:pPr>
        <w:rPr>
          <w:rFonts w:ascii="Arial" w:hAnsi="Arial" w:cs="Arial"/>
          <w:sz w:val="22"/>
          <w:szCs w:val="22"/>
        </w:rPr>
      </w:pPr>
    </w:p>
    <w:p w14:paraId="38AF61B6"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8.1.Právne vzťahy touto zmluvou neupravené sa riadia slovenským právom, najmä príslušnými ustanoveniami Obchodného zákonníka, ako aj ďalšími relevantnými právnymi predpismi Slovenskej republiky.</w:t>
      </w:r>
    </w:p>
    <w:p w14:paraId="3B446712" w14:textId="77777777" w:rsidR="00B726A0" w:rsidRPr="00A47CD6" w:rsidRDefault="00B726A0" w:rsidP="00B726A0">
      <w:pPr>
        <w:jc w:val="both"/>
        <w:rPr>
          <w:rFonts w:ascii="Arial" w:hAnsi="Arial" w:cs="Arial"/>
          <w:sz w:val="22"/>
          <w:szCs w:val="22"/>
        </w:rPr>
      </w:pPr>
    </w:p>
    <w:p w14:paraId="4A330337"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8.2.Zmluvné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Zmluvné strany sa dohodli, že táto zmluva a všetky vzťahy (hmotnoprávne aj procesné) z nej vyplývajúce sa budú spravovať právnym poriadkom Slovenskej republiky.</w:t>
      </w:r>
    </w:p>
    <w:p w14:paraId="220F417B" w14:textId="77777777" w:rsidR="00B726A0" w:rsidRPr="00A47CD6" w:rsidRDefault="00B726A0" w:rsidP="00B726A0">
      <w:pPr>
        <w:jc w:val="both"/>
        <w:rPr>
          <w:rFonts w:ascii="Arial" w:hAnsi="Arial" w:cs="Arial"/>
          <w:sz w:val="22"/>
          <w:szCs w:val="22"/>
        </w:rPr>
      </w:pPr>
    </w:p>
    <w:p w14:paraId="3E4FBFC2"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8.3.Táto zmluva môže byť doplnená a zmenená len na základe písomného dodatku podpísaného zmluvnými stranami.</w:t>
      </w:r>
    </w:p>
    <w:p w14:paraId="147C5889" w14:textId="77777777" w:rsidR="00B726A0" w:rsidRPr="00A47CD6" w:rsidRDefault="00B726A0" w:rsidP="00B726A0">
      <w:pPr>
        <w:jc w:val="both"/>
        <w:rPr>
          <w:rFonts w:ascii="Arial" w:hAnsi="Arial" w:cs="Arial"/>
          <w:sz w:val="22"/>
          <w:szCs w:val="22"/>
        </w:rPr>
      </w:pPr>
    </w:p>
    <w:p w14:paraId="015D3832"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8.5.</w:t>
      </w:r>
      <w:r w:rsidR="00F02B09" w:rsidRPr="00A47CD6">
        <w:rPr>
          <w:rFonts w:ascii="Arial" w:hAnsi="Arial" w:cs="Arial"/>
          <w:sz w:val="22"/>
          <w:szCs w:val="22"/>
        </w:rPr>
        <w:t xml:space="preserve"> </w:t>
      </w:r>
      <w:r w:rsidRPr="00A47CD6">
        <w:rPr>
          <w:rFonts w:ascii="Arial" w:hAnsi="Arial" w:cs="Arial"/>
          <w:sz w:val="22"/>
          <w:szCs w:val="22"/>
        </w:rPr>
        <w:t>Žiadna zo zmluvných strán nie je oprávnená postúpiť svoje práva a povinnosti podľa tejto zmluvy na inú osobu bez predchádzajúceho písomného súhlasu druhej zmluvnej strany.</w:t>
      </w:r>
    </w:p>
    <w:p w14:paraId="70418105" w14:textId="77777777" w:rsidR="00D62B76" w:rsidRPr="00A47CD6" w:rsidRDefault="00D62B76" w:rsidP="00B726A0">
      <w:pPr>
        <w:jc w:val="both"/>
        <w:rPr>
          <w:rFonts w:ascii="Arial" w:hAnsi="Arial" w:cs="Arial"/>
          <w:sz w:val="22"/>
          <w:szCs w:val="22"/>
        </w:rPr>
      </w:pPr>
    </w:p>
    <w:p w14:paraId="1BFF9920" w14:textId="77777777" w:rsidR="00B726A0" w:rsidRPr="00A47CD6" w:rsidRDefault="00B726A0" w:rsidP="00B726A0">
      <w:pPr>
        <w:autoSpaceDE w:val="0"/>
        <w:autoSpaceDN w:val="0"/>
        <w:adjustRightInd w:val="0"/>
        <w:jc w:val="both"/>
        <w:rPr>
          <w:rFonts w:ascii="Arial" w:hAnsi="Arial" w:cs="Arial"/>
          <w:bCs/>
          <w:sz w:val="22"/>
          <w:szCs w:val="22"/>
        </w:rPr>
      </w:pPr>
      <w:r w:rsidRPr="00A47CD6">
        <w:rPr>
          <w:rFonts w:ascii="Arial" w:hAnsi="Arial" w:cs="Arial"/>
          <w:bCs/>
          <w:sz w:val="22"/>
          <w:szCs w:val="22"/>
        </w:rPr>
        <w:t>8.6. Zodpovednosť strán za čiastočné alebo úplné neplnenie zmluvných povinností je vylúčená, ak sa takto stalo v dôsledku vyššej moci. Vyššia moc sa rozumie nepredvídaná alebo neodvrátiteľná udalosť, ktorá vznikla nezávisle na vôli zmluvných strán a ktorá znemožňuje po určitú dobu alebo trvalo, čiastočné alebo úplné plnenie záväzkov zmluvnej strany. Zmluvné strany sú povinné splniť záväzky vyplývajúce z tejto zmluvy, ako náhle účinky vyššej moci pominú, pričom dodacia lehota a všetky ostatné lehoty sa posúvajú o dobu pôsobenia vyššej moci. Zmluvné strany sa dohodli, že vyššia moc a okolnosti vylučujúce zodpovednosť dopadajú aj na touto zmluvou dohodnuté zmluvné pokuty.</w:t>
      </w:r>
    </w:p>
    <w:p w14:paraId="37A22CD4" w14:textId="77777777" w:rsidR="00B726A0" w:rsidRPr="00A47CD6" w:rsidRDefault="00B726A0" w:rsidP="00B726A0">
      <w:pPr>
        <w:jc w:val="both"/>
        <w:rPr>
          <w:rFonts w:ascii="Arial" w:hAnsi="Arial" w:cs="Arial"/>
          <w:sz w:val="22"/>
          <w:szCs w:val="22"/>
        </w:rPr>
      </w:pPr>
    </w:p>
    <w:p w14:paraId="639E9070"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 xml:space="preserve">8.7.Jednotlivé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w:t>
      </w:r>
      <w:r w:rsidRPr="00A47CD6">
        <w:rPr>
          <w:rFonts w:ascii="Arial" w:hAnsi="Arial" w:cs="Arial"/>
          <w:sz w:val="22"/>
          <w:szCs w:val="22"/>
        </w:rPr>
        <w:lastRenderedPageBreak/>
        <w:t>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55180735" w14:textId="77777777" w:rsidR="00B726A0" w:rsidRPr="00F268D0" w:rsidRDefault="00B726A0" w:rsidP="00B726A0">
      <w:pPr>
        <w:jc w:val="both"/>
        <w:rPr>
          <w:rFonts w:ascii="Arial" w:hAnsi="Arial" w:cs="Arial"/>
          <w:sz w:val="22"/>
          <w:szCs w:val="22"/>
        </w:rPr>
      </w:pPr>
      <w:r w:rsidRPr="00F268D0">
        <w:rPr>
          <w:rFonts w:ascii="Arial" w:hAnsi="Arial" w:cs="Arial"/>
          <w:sz w:val="22"/>
          <w:szCs w:val="22"/>
        </w:rPr>
        <w:t xml:space="preserve">8.8.Predávajúci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w:t>
      </w:r>
    </w:p>
    <w:p w14:paraId="15D95306" w14:textId="77777777" w:rsidR="00B726A0" w:rsidRPr="00F268D0" w:rsidRDefault="00B726A0" w:rsidP="00B726A0">
      <w:pPr>
        <w:rPr>
          <w:rFonts w:ascii="Arial" w:hAnsi="Arial" w:cs="Arial"/>
          <w:sz w:val="22"/>
          <w:szCs w:val="22"/>
        </w:rPr>
      </w:pPr>
      <w:r w:rsidRPr="00F268D0">
        <w:rPr>
          <w:rFonts w:ascii="Arial" w:hAnsi="Arial" w:cs="Arial"/>
          <w:sz w:val="22"/>
          <w:szCs w:val="22"/>
        </w:rPr>
        <w:t xml:space="preserve">Oprávnené osoby na výkon kontroly/auditu sú najmä: </w:t>
      </w:r>
    </w:p>
    <w:p w14:paraId="4D52CDB1" w14:textId="77777777" w:rsidR="00B726A0" w:rsidRPr="00F268D0" w:rsidRDefault="00B726A0" w:rsidP="00B726A0">
      <w:pPr>
        <w:rPr>
          <w:rFonts w:ascii="Arial" w:hAnsi="Arial" w:cs="Arial"/>
          <w:sz w:val="22"/>
          <w:szCs w:val="22"/>
        </w:rPr>
      </w:pPr>
      <w:r w:rsidRPr="00F268D0">
        <w:rPr>
          <w:rFonts w:ascii="Arial" w:hAnsi="Arial" w:cs="Arial"/>
          <w:sz w:val="22"/>
          <w:szCs w:val="22"/>
        </w:rPr>
        <w:t>a)      Poskytovateľ a ním poverené osoby,</w:t>
      </w:r>
    </w:p>
    <w:p w14:paraId="7CA9E832" w14:textId="77777777" w:rsidR="00B726A0" w:rsidRPr="00F268D0" w:rsidRDefault="00B726A0" w:rsidP="00B726A0">
      <w:pPr>
        <w:rPr>
          <w:rFonts w:ascii="Arial" w:hAnsi="Arial" w:cs="Arial"/>
          <w:sz w:val="22"/>
          <w:szCs w:val="22"/>
        </w:rPr>
      </w:pPr>
      <w:r w:rsidRPr="00F268D0">
        <w:rPr>
          <w:rFonts w:ascii="Arial" w:hAnsi="Arial" w:cs="Arial"/>
          <w:sz w:val="22"/>
          <w:szCs w:val="22"/>
        </w:rPr>
        <w:t>b)      Útvar vnútorného auditu Riadiaceho orgánu alebo Sprostredkovateľského orgánu a nimi poverené osoby,</w:t>
      </w:r>
    </w:p>
    <w:p w14:paraId="1D3DD1C2" w14:textId="77777777" w:rsidR="00B726A0" w:rsidRPr="00F268D0" w:rsidRDefault="00B726A0" w:rsidP="00B726A0">
      <w:pPr>
        <w:rPr>
          <w:rFonts w:ascii="Arial" w:hAnsi="Arial" w:cs="Arial"/>
          <w:sz w:val="22"/>
          <w:szCs w:val="22"/>
        </w:rPr>
      </w:pPr>
      <w:r w:rsidRPr="00F268D0">
        <w:rPr>
          <w:rFonts w:ascii="Arial" w:hAnsi="Arial" w:cs="Arial"/>
          <w:sz w:val="22"/>
          <w:szCs w:val="22"/>
        </w:rPr>
        <w:t>c)      Najvyšší kontrolný úrad SR, Úrad vládneho auditu, Certifikačný orgán a nimi poverené osoby,</w:t>
      </w:r>
    </w:p>
    <w:p w14:paraId="67A4C23C" w14:textId="77777777" w:rsidR="00B726A0" w:rsidRPr="00F268D0" w:rsidRDefault="00B726A0" w:rsidP="00B726A0">
      <w:pPr>
        <w:rPr>
          <w:rFonts w:ascii="Arial" w:hAnsi="Arial" w:cs="Arial"/>
          <w:sz w:val="22"/>
          <w:szCs w:val="22"/>
        </w:rPr>
      </w:pPr>
      <w:r w:rsidRPr="00F268D0">
        <w:rPr>
          <w:rFonts w:ascii="Arial" w:hAnsi="Arial" w:cs="Arial"/>
          <w:sz w:val="22"/>
          <w:szCs w:val="22"/>
        </w:rPr>
        <w:t>d)      Orgán auditu, jeho spolupracujúce orgány a osoby poverené na výkon kontroly/auditu,</w:t>
      </w:r>
    </w:p>
    <w:p w14:paraId="36BC71EE" w14:textId="77777777" w:rsidR="00B726A0" w:rsidRPr="00F268D0" w:rsidRDefault="00B726A0" w:rsidP="00B726A0">
      <w:pPr>
        <w:rPr>
          <w:rFonts w:ascii="Arial" w:hAnsi="Arial" w:cs="Arial"/>
          <w:sz w:val="22"/>
          <w:szCs w:val="22"/>
        </w:rPr>
      </w:pPr>
      <w:r w:rsidRPr="00F268D0">
        <w:rPr>
          <w:rFonts w:ascii="Arial" w:hAnsi="Arial" w:cs="Arial"/>
          <w:sz w:val="22"/>
          <w:szCs w:val="22"/>
        </w:rPr>
        <w:t>e)      Splnomocnení zástupcovia Európskej Komisie a Európskeho dvora audítorov,</w:t>
      </w:r>
    </w:p>
    <w:p w14:paraId="766B9425" w14:textId="77777777" w:rsidR="00B726A0" w:rsidRPr="00F268D0" w:rsidRDefault="00B726A0" w:rsidP="00B726A0">
      <w:pPr>
        <w:rPr>
          <w:rFonts w:ascii="Arial" w:hAnsi="Arial" w:cs="Arial"/>
          <w:sz w:val="22"/>
          <w:szCs w:val="22"/>
        </w:rPr>
      </w:pPr>
      <w:r w:rsidRPr="00F268D0">
        <w:rPr>
          <w:rFonts w:ascii="Arial" w:hAnsi="Arial" w:cs="Arial"/>
          <w:sz w:val="22"/>
          <w:szCs w:val="22"/>
        </w:rPr>
        <w:t>f)       Orgán zabezpečujúci ochranu finančných záujmov EÚ,</w:t>
      </w:r>
    </w:p>
    <w:p w14:paraId="181F43BC" w14:textId="77777777" w:rsidR="00B726A0" w:rsidRPr="00F268D0" w:rsidRDefault="00B726A0" w:rsidP="00B726A0">
      <w:pPr>
        <w:rPr>
          <w:rFonts w:ascii="Arial" w:hAnsi="Arial" w:cs="Arial"/>
          <w:sz w:val="22"/>
          <w:szCs w:val="22"/>
        </w:rPr>
      </w:pPr>
      <w:r w:rsidRPr="00F268D0">
        <w:rPr>
          <w:rFonts w:ascii="Arial" w:hAnsi="Arial" w:cs="Arial"/>
          <w:sz w:val="22"/>
          <w:szCs w:val="22"/>
        </w:rPr>
        <w:t>g)      Osoby prizvané orgánmi uvedenými v písm. a) až f) v súlade s príslušnými Právnymi predpismi SR a právnymi aktmi EÚ.“</w:t>
      </w:r>
    </w:p>
    <w:p w14:paraId="0276332E" w14:textId="77777777" w:rsidR="00B726A0" w:rsidRPr="00F268D0" w:rsidRDefault="00B726A0" w:rsidP="00B726A0">
      <w:pPr>
        <w:rPr>
          <w:rFonts w:ascii="Arial" w:hAnsi="Arial" w:cs="Arial"/>
          <w:sz w:val="22"/>
          <w:szCs w:val="22"/>
        </w:rPr>
      </w:pPr>
    </w:p>
    <w:p w14:paraId="0B9621D0" w14:textId="77777777" w:rsidR="00B726A0" w:rsidRPr="00A47CD6" w:rsidRDefault="00B726A0" w:rsidP="00B726A0">
      <w:pPr>
        <w:rPr>
          <w:rFonts w:ascii="Arial" w:hAnsi="Arial" w:cs="Arial"/>
          <w:sz w:val="22"/>
          <w:szCs w:val="22"/>
        </w:rPr>
      </w:pPr>
      <w:r w:rsidRPr="00A47CD6">
        <w:rPr>
          <w:rFonts w:ascii="Arial" w:hAnsi="Arial" w:cs="Arial"/>
          <w:sz w:val="22"/>
          <w:szCs w:val="22"/>
        </w:rPr>
        <w:t>8.9.</w:t>
      </w:r>
      <w:r w:rsidRPr="00A47CD6">
        <w:rPr>
          <w:rFonts w:ascii="Arial" w:hAnsi="Arial" w:cs="Arial"/>
          <w:sz w:val="22"/>
          <w:szCs w:val="22"/>
        </w:rPr>
        <w:tab/>
        <w:t>Neoddeliteľnou súčasťou tejto zmluvy sú nasledujúce prílohy:</w:t>
      </w:r>
    </w:p>
    <w:p w14:paraId="199BE197" w14:textId="77777777" w:rsidR="00B726A0" w:rsidRPr="00A47CD6" w:rsidRDefault="00B726A0" w:rsidP="00B726A0">
      <w:pPr>
        <w:rPr>
          <w:rFonts w:ascii="Arial" w:hAnsi="Arial" w:cs="Arial"/>
          <w:sz w:val="22"/>
          <w:szCs w:val="22"/>
        </w:rPr>
      </w:pPr>
    </w:p>
    <w:p w14:paraId="0C2A0ABB" w14:textId="77777777" w:rsidR="00B726A0" w:rsidRPr="00A47CD6" w:rsidRDefault="00B726A0" w:rsidP="00B726A0">
      <w:pPr>
        <w:rPr>
          <w:rFonts w:ascii="Arial" w:hAnsi="Arial" w:cs="Arial"/>
          <w:sz w:val="22"/>
          <w:szCs w:val="22"/>
        </w:rPr>
      </w:pPr>
      <w:r w:rsidRPr="00A47CD6">
        <w:rPr>
          <w:rFonts w:ascii="Arial" w:hAnsi="Arial" w:cs="Arial"/>
          <w:sz w:val="22"/>
          <w:szCs w:val="22"/>
        </w:rPr>
        <w:t>Príloha č. 1 - Podrobný technický opis a údaje deklarujúce technické parametre dodávaného predmetu zákazky</w:t>
      </w:r>
    </w:p>
    <w:p w14:paraId="43EA6AF5"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Príloha č. 2 - Cena dodávaného predmetu zákazky a jej položky v listinnej podobe</w:t>
      </w:r>
    </w:p>
    <w:p w14:paraId="131611FC" w14:textId="77777777" w:rsidR="00B726A0" w:rsidRPr="00F268D0" w:rsidRDefault="00B726A0" w:rsidP="00B726A0">
      <w:pPr>
        <w:rPr>
          <w:rFonts w:ascii="Arial" w:hAnsi="Arial" w:cs="Arial"/>
          <w:sz w:val="22"/>
          <w:szCs w:val="22"/>
        </w:rPr>
      </w:pPr>
      <w:r w:rsidRPr="00F268D0">
        <w:rPr>
          <w:rFonts w:ascii="Arial" w:hAnsi="Arial" w:cs="Arial"/>
          <w:sz w:val="22"/>
          <w:szCs w:val="22"/>
        </w:rPr>
        <w:t>Príloha č. 3 - Zoznam Subdodávateľov</w:t>
      </w:r>
    </w:p>
    <w:p w14:paraId="50BCAB97" w14:textId="77777777" w:rsidR="00B726A0" w:rsidRPr="00A47CD6" w:rsidRDefault="00B726A0" w:rsidP="00B726A0">
      <w:pPr>
        <w:rPr>
          <w:rFonts w:ascii="Arial" w:hAnsi="Arial" w:cs="Arial"/>
          <w:sz w:val="22"/>
          <w:szCs w:val="22"/>
        </w:rPr>
      </w:pPr>
    </w:p>
    <w:p w14:paraId="710F9EC9"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8.10.</w:t>
      </w:r>
      <w:r w:rsidRPr="00A47CD6">
        <w:rPr>
          <w:rFonts w:ascii="Arial" w:hAnsi="Arial" w:cs="Arial"/>
          <w:sz w:val="22"/>
          <w:szCs w:val="22"/>
        </w:rPr>
        <w:tab/>
        <w:t xml:space="preserve">Zmluva je vyhotovená v piatich rovnopisoch, pričom kupujúci </w:t>
      </w:r>
      <w:proofErr w:type="spellStart"/>
      <w:r w:rsidRPr="00A47CD6">
        <w:rPr>
          <w:rFonts w:ascii="Arial" w:hAnsi="Arial" w:cs="Arial"/>
          <w:sz w:val="22"/>
          <w:szCs w:val="22"/>
        </w:rPr>
        <w:t>obdrží</w:t>
      </w:r>
      <w:proofErr w:type="spellEnd"/>
      <w:r w:rsidRPr="00A47CD6">
        <w:rPr>
          <w:rFonts w:ascii="Arial" w:hAnsi="Arial" w:cs="Arial"/>
          <w:sz w:val="22"/>
          <w:szCs w:val="22"/>
        </w:rPr>
        <w:t xml:space="preserve"> tri vyhotovenia zmluvy a predávajúci </w:t>
      </w:r>
      <w:proofErr w:type="spellStart"/>
      <w:r w:rsidRPr="00A47CD6">
        <w:rPr>
          <w:rFonts w:ascii="Arial" w:hAnsi="Arial" w:cs="Arial"/>
          <w:sz w:val="22"/>
          <w:szCs w:val="22"/>
        </w:rPr>
        <w:t>obdrží</w:t>
      </w:r>
      <w:proofErr w:type="spellEnd"/>
      <w:r w:rsidRPr="00A47CD6">
        <w:rPr>
          <w:rFonts w:ascii="Arial" w:hAnsi="Arial" w:cs="Arial"/>
          <w:sz w:val="22"/>
          <w:szCs w:val="22"/>
        </w:rPr>
        <w:t xml:space="preserve"> dve vyhotovenia zmluvy.</w:t>
      </w:r>
    </w:p>
    <w:p w14:paraId="7F4B8A8A" w14:textId="77777777" w:rsidR="00B726A0" w:rsidRPr="00A47CD6" w:rsidRDefault="00B726A0" w:rsidP="00B726A0">
      <w:pPr>
        <w:rPr>
          <w:rFonts w:ascii="Arial" w:hAnsi="Arial" w:cs="Arial"/>
          <w:sz w:val="22"/>
          <w:szCs w:val="22"/>
        </w:rPr>
      </w:pPr>
    </w:p>
    <w:p w14:paraId="100EC45A"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8.11.</w:t>
      </w:r>
      <w:r w:rsidRPr="00A47CD6">
        <w:rPr>
          <w:rFonts w:ascii="Arial" w:hAnsi="Arial" w:cs="Arial"/>
          <w:sz w:val="22"/>
          <w:szCs w:val="22"/>
        </w:rPr>
        <w:tab/>
        <w:t>Zmluvné strany vyhlasujú, že si túto zmluvu prečítali, jej obsahu porozumeli a súhlasia s ním a že zmluvu uzatvárajú slobodne, vážne a bez nátlaku, na znak čoho pripájajú svoje podpisy.</w:t>
      </w:r>
    </w:p>
    <w:p w14:paraId="218F59AF" w14:textId="77777777" w:rsidR="00B726A0" w:rsidRPr="00A47CD6" w:rsidRDefault="00B726A0" w:rsidP="00B726A0">
      <w:pPr>
        <w:rPr>
          <w:rFonts w:ascii="Arial" w:hAnsi="Arial" w:cs="Arial"/>
          <w:sz w:val="22"/>
          <w:szCs w:val="22"/>
        </w:rPr>
      </w:pPr>
    </w:p>
    <w:p w14:paraId="13704FC4" w14:textId="77777777" w:rsidR="004C2F0C" w:rsidRPr="00A47CD6" w:rsidRDefault="00B726A0" w:rsidP="004C2F0C">
      <w:pPr>
        <w:jc w:val="both"/>
        <w:rPr>
          <w:rFonts w:ascii="Arial" w:hAnsi="Arial" w:cs="Arial"/>
          <w:sz w:val="22"/>
          <w:szCs w:val="22"/>
        </w:rPr>
      </w:pPr>
      <w:r w:rsidRPr="00A47CD6">
        <w:rPr>
          <w:rFonts w:ascii="Arial" w:hAnsi="Arial" w:cs="Arial"/>
          <w:sz w:val="22"/>
          <w:szCs w:val="22"/>
        </w:rPr>
        <w:t>8.12.</w:t>
      </w:r>
      <w:r w:rsidRPr="00A47CD6">
        <w:rPr>
          <w:rFonts w:ascii="Arial" w:hAnsi="Arial" w:cs="Arial"/>
          <w:sz w:val="22"/>
          <w:szCs w:val="22"/>
        </w:rPr>
        <w:tab/>
        <w:t xml:space="preserve">Zmluva nadobúda platnosť </w:t>
      </w:r>
      <w:r w:rsidR="00B507B2" w:rsidRPr="00A47CD6">
        <w:rPr>
          <w:rFonts w:ascii="Arial" w:hAnsi="Arial" w:cs="Arial"/>
          <w:sz w:val="22"/>
          <w:szCs w:val="22"/>
        </w:rPr>
        <w:t xml:space="preserve">a účinnosť </w:t>
      </w:r>
      <w:r w:rsidR="0047363A" w:rsidRPr="00A47CD6">
        <w:rPr>
          <w:rFonts w:ascii="Arial" w:hAnsi="Arial" w:cs="Arial"/>
          <w:sz w:val="22"/>
          <w:szCs w:val="22"/>
        </w:rPr>
        <w:t xml:space="preserve">dňom </w:t>
      </w:r>
      <w:r w:rsidR="00194400" w:rsidRPr="00A47CD6">
        <w:rPr>
          <w:rFonts w:ascii="Arial" w:hAnsi="Arial" w:cs="Arial"/>
          <w:sz w:val="22"/>
          <w:szCs w:val="22"/>
        </w:rPr>
        <w:t xml:space="preserve">jej podpisu </w:t>
      </w:r>
      <w:r w:rsidR="0047363A" w:rsidRPr="00A47CD6">
        <w:rPr>
          <w:rFonts w:ascii="Arial" w:hAnsi="Arial" w:cs="Arial"/>
          <w:sz w:val="22"/>
          <w:szCs w:val="22"/>
        </w:rPr>
        <w:t>oprávnenými zástupcami zmluvných strán</w:t>
      </w:r>
      <w:r w:rsidR="00B507B2" w:rsidRPr="00A47CD6">
        <w:rPr>
          <w:rFonts w:ascii="Arial" w:hAnsi="Arial" w:cs="Arial"/>
          <w:sz w:val="22"/>
          <w:szCs w:val="22"/>
        </w:rPr>
        <w:t>.</w:t>
      </w:r>
      <w:r w:rsidR="004C2F0C" w:rsidRPr="00A47CD6">
        <w:rPr>
          <w:rFonts w:ascii="Arial" w:hAnsi="Arial" w:cs="Arial"/>
          <w:sz w:val="22"/>
          <w:szCs w:val="22"/>
        </w:rPr>
        <w:t xml:space="preserve"> </w:t>
      </w:r>
    </w:p>
    <w:p w14:paraId="56B0C6BA" w14:textId="77777777" w:rsidR="00B726A0" w:rsidRPr="00A47CD6" w:rsidRDefault="004C2F0C" w:rsidP="004C2F0C">
      <w:pPr>
        <w:jc w:val="both"/>
        <w:rPr>
          <w:rFonts w:ascii="Arial" w:hAnsi="Arial" w:cs="Arial"/>
          <w:sz w:val="22"/>
          <w:szCs w:val="22"/>
        </w:rPr>
      </w:pPr>
      <w:r w:rsidRPr="00A47CD6">
        <w:rPr>
          <w:rFonts w:ascii="Arial" w:hAnsi="Arial" w:cs="Arial"/>
          <w:sz w:val="22"/>
          <w:szCs w:val="22"/>
        </w:rPr>
        <w:t xml:space="preserve"> </w:t>
      </w:r>
    </w:p>
    <w:p w14:paraId="56C4B412" w14:textId="77777777" w:rsidR="00B726A0" w:rsidRPr="00A47CD6" w:rsidRDefault="00B726A0" w:rsidP="00B726A0">
      <w:pPr>
        <w:rPr>
          <w:rFonts w:ascii="Arial" w:hAnsi="Arial" w:cs="Arial"/>
          <w:sz w:val="22"/>
          <w:szCs w:val="22"/>
        </w:rPr>
      </w:pPr>
    </w:p>
    <w:p w14:paraId="533D02F6" w14:textId="77777777" w:rsidR="00B726A0" w:rsidRPr="00A47CD6" w:rsidRDefault="00B726A0" w:rsidP="00B726A0">
      <w:pPr>
        <w:rPr>
          <w:rFonts w:ascii="Arial" w:hAnsi="Arial" w:cs="Arial"/>
          <w:sz w:val="22"/>
          <w:szCs w:val="22"/>
        </w:rPr>
      </w:pPr>
      <w:r w:rsidRPr="00A47CD6">
        <w:rPr>
          <w:rFonts w:ascii="Arial" w:hAnsi="Arial" w:cs="Arial"/>
          <w:sz w:val="22"/>
          <w:szCs w:val="22"/>
        </w:rPr>
        <w:t> </w:t>
      </w:r>
    </w:p>
    <w:p w14:paraId="66A76AD6" w14:textId="77777777" w:rsidR="00B726A0" w:rsidRPr="00A47CD6" w:rsidRDefault="00B726A0" w:rsidP="00B726A0">
      <w:pPr>
        <w:rPr>
          <w:rFonts w:ascii="Arial" w:hAnsi="Arial" w:cs="Arial"/>
          <w:sz w:val="22"/>
          <w:szCs w:val="22"/>
        </w:rPr>
      </w:pPr>
      <w:r w:rsidRPr="00A47CD6">
        <w:rPr>
          <w:rFonts w:ascii="Arial" w:hAnsi="Arial" w:cs="Arial"/>
          <w:sz w:val="22"/>
          <w:szCs w:val="22"/>
        </w:rPr>
        <w:t>V ..........................,dňa:</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V</w:t>
      </w:r>
      <w:r w:rsidR="00A47CD6">
        <w:rPr>
          <w:rFonts w:ascii="Arial" w:hAnsi="Arial" w:cs="Arial"/>
          <w:sz w:val="22"/>
          <w:szCs w:val="22"/>
        </w:rPr>
        <w:t>............................................</w:t>
      </w:r>
      <w:r w:rsidRPr="00A47CD6">
        <w:rPr>
          <w:rFonts w:ascii="Arial" w:hAnsi="Arial" w:cs="Arial"/>
          <w:sz w:val="22"/>
          <w:szCs w:val="22"/>
        </w:rPr>
        <w:t> , dňa:</w:t>
      </w:r>
    </w:p>
    <w:p w14:paraId="3FBA7AEB" w14:textId="77777777" w:rsidR="00B726A0" w:rsidRPr="00A47CD6" w:rsidRDefault="00B726A0" w:rsidP="00B726A0">
      <w:pPr>
        <w:rPr>
          <w:rFonts w:ascii="Arial" w:hAnsi="Arial" w:cs="Arial"/>
          <w:sz w:val="22"/>
          <w:szCs w:val="22"/>
        </w:rPr>
      </w:pPr>
    </w:p>
    <w:p w14:paraId="700A67C7" w14:textId="77777777" w:rsidR="00B726A0" w:rsidRPr="00A47CD6" w:rsidRDefault="00B726A0" w:rsidP="00B726A0">
      <w:pPr>
        <w:rPr>
          <w:rFonts w:ascii="Arial" w:hAnsi="Arial" w:cs="Arial"/>
          <w:sz w:val="22"/>
          <w:szCs w:val="22"/>
        </w:rPr>
      </w:pPr>
    </w:p>
    <w:p w14:paraId="5A3C3866" w14:textId="77777777" w:rsidR="00194400" w:rsidRPr="00A47CD6" w:rsidRDefault="00194400" w:rsidP="00194400">
      <w:pPr>
        <w:rPr>
          <w:rFonts w:ascii="Arial" w:hAnsi="Arial" w:cs="Arial"/>
          <w:sz w:val="22"/>
          <w:szCs w:val="22"/>
        </w:rPr>
      </w:pPr>
      <w:r w:rsidRPr="00A47CD6">
        <w:rPr>
          <w:rFonts w:ascii="Arial" w:hAnsi="Arial" w:cs="Arial"/>
          <w:sz w:val="22"/>
          <w:szCs w:val="22"/>
        </w:rPr>
        <w:t>Predávajúci:</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Kupujúci:</w:t>
      </w:r>
    </w:p>
    <w:p w14:paraId="534C8BAD" w14:textId="77777777" w:rsidR="00B726A0" w:rsidRPr="00A47CD6" w:rsidRDefault="00B726A0" w:rsidP="00B726A0">
      <w:pPr>
        <w:rPr>
          <w:rFonts w:ascii="Arial" w:hAnsi="Arial" w:cs="Arial"/>
          <w:sz w:val="22"/>
          <w:szCs w:val="22"/>
        </w:rPr>
      </w:pPr>
    </w:p>
    <w:p w14:paraId="3A9757E5" w14:textId="77777777" w:rsidR="00B726A0" w:rsidRPr="00A47CD6" w:rsidRDefault="00B726A0" w:rsidP="00B726A0">
      <w:pPr>
        <w:rPr>
          <w:rFonts w:ascii="Arial" w:hAnsi="Arial" w:cs="Arial"/>
          <w:sz w:val="22"/>
          <w:szCs w:val="22"/>
        </w:rPr>
      </w:pPr>
    </w:p>
    <w:p w14:paraId="5B13C32F" w14:textId="77777777" w:rsidR="00194400" w:rsidRPr="00A47CD6" w:rsidRDefault="00A47CD6" w:rsidP="00194400">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194400" w:rsidRPr="00A47CD6">
        <w:rPr>
          <w:rFonts w:ascii="Arial" w:hAnsi="Arial" w:cs="Arial"/>
          <w:sz w:val="22"/>
          <w:szCs w:val="22"/>
        </w:rPr>
        <w:t>.</w:t>
      </w:r>
    </w:p>
    <w:p w14:paraId="2033B77F" w14:textId="77777777" w:rsidR="00A47CD6" w:rsidRPr="00A47CD6" w:rsidRDefault="00194400" w:rsidP="00215E36">
      <w:pPr>
        <w:jc w:val="both"/>
        <w:rPr>
          <w:rFonts w:ascii="Arial" w:hAnsi="Arial" w:cs="Arial"/>
          <w:sz w:val="22"/>
          <w:szCs w:val="22"/>
        </w:rPr>
      </w:pPr>
      <w:r w:rsidRPr="00A47CD6">
        <w:rPr>
          <w:rFonts w:ascii="Arial" w:hAnsi="Arial" w:cs="Arial"/>
          <w:i/>
          <w:color w:val="FF0000"/>
          <w:sz w:val="22"/>
          <w:szCs w:val="22"/>
        </w:rPr>
        <w:t>(vyplní uchádzač)</w:t>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p>
    <w:p w14:paraId="7B13394E" w14:textId="77777777" w:rsidR="00B726A0" w:rsidRDefault="00B726A0" w:rsidP="008C561E">
      <w:pPr>
        <w:jc w:val="both"/>
        <w:rPr>
          <w:rFonts w:ascii="Arial" w:hAnsi="Arial" w:cs="Arial"/>
          <w:i/>
          <w:color w:val="FF0000"/>
          <w:sz w:val="22"/>
          <w:szCs w:val="22"/>
        </w:rPr>
      </w:pPr>
      <w:r w:rsidRPr="00A47CD6">
        <w:rPr>
          <w:rFonts w:ascii="Arial" w:hAnsi="Arial" w:cs="Arial"/>
          <w:i/>
          <w:color w:val="FF0000"/>
          <w:sz w:val="22"/>
          <w:szCs w:val="22"/>
        </w:rPr>
        <w:tab/>
      </w:r>
    </w:p>
    <w:p w14:paraId="2B8A720E" w14:textId="77777777" w:rsidR="00A47CD6" w:rsidRDefault="00A47CD6" w:rsidP="008C561E">
      <w:pPr>
        <w:jc w:val="both"/>
        <w:rPr>
          <w:rFonts w:ascii="Arial" w:hAnsi="Arial" w:cs="Arial"/>
          <w:i/>
          <w:color w:val="FF0000"/>
          <w:sz w:val="22"/>
          <w:szCs w:val="22"/>
        </w:rPr>
      </w:pPr>
    </w:p>
    <w:p w14:paraId="79463B5B" w14:textId="77777777" w:rsidR="00A47CD6" w:rsidRDefault="00A47CD6" w:rsidP="008C561E">
      <w:pPr>
        <w:jc w:val="both"/>
        <w:rPr>
          <w:rFonts w:ascii="Arial" w:hAnsi="Arial" w:cs="Arial"/>
          <w:sz w:val="22"/>
          <w:szCs w:val="22"/>
        </w:rPr>
      </w:pPr>
    </w:p>
    <w:p w14:paraId="165FFBB6" w14:textId="77777777" w:rsidR="00A47CD6" w:rsidRDefault="00A47CD6" w:rsidP="008C561E">
      <w:pPr>
        <w:jc w:val="both"/>
        <w:rPr>
          <w:rFonts w:ascii="Arial" w:hAnsi="Arial" w:cs="Arial"/>
          <w:sz w:val="22"/>
          <w:szCs w:val="22"/>
        </w:rPr>
      </w:pPr>
    </w:p>
    <w:p w14:paraId="7B482D16" w14:textId="77777777" w:rsidR="00215E36" w:rsidRDefault="00215E36" w:rsidP="008C561E">
      <w:pPr>
        <w:jc w:val="both"/>
        <w:rPr>
          <w:rFonts w:ascii="Arial" w:hAnsi="Arial" w:cs="Arial"/>
          <w:sz w:val="22"/>
          <w:szCs w:val="22"/>
        </w:rPr>
      </w:pPr>
    </w:p>
    <w:p w14:paraId="1AF69922" w14:textId="77777777" w:rsidR="00215E36" w:rsidRPr="00A47CD6" w:rsidRDefault="00215E36" w:rsidP="008C561E">
      <w:pPr>
        <w:jc w:val="both"/>
        <w:rPr>
          <w:rFonts w:ascii="Arial" w:hAnsi="Arial" w:cs="Arial"/>
          <w:sz w:val="22"/>
          <w:szCs w:val="22"/>
        </w:rPr>
      </w:pPr>
    </w:p>
    <w:p w14:paraId="015D75D0" w14:textId="77777777" w:rsidR="00B726A0" w:rsidRPr="00A47CD6" w:rsidRDefault="00B726A0" w:rsidP="00B726A0">
      <w:pPr>
        <w:autoSpaceDE w:val="0"/>
        <w:autoSpaceDN w:val="0"/>
        <w:adjustRightInd w:val="0"/>
        <w:rPr>
          <w:rFonts w:ascii="Arial" w:hAnsi="Arial" w:cs="Arial"/>
          <w:sz w:val="22"/>
          <w:szCs w:val="22"/>
        </w:rPr>
      </w:pPr>
    </w:p>
    <w:p w14:paraId="797D5279" w14:textId="77777777" w:rsidR="00B726A0" w:rsidRDefault="00B726A0" w:rsidP="00B726A0">
      <w:pPr>
        <w:autoSpaceDE w:val="0"/>
        <w:autoSpaceDN w:val="0"/>
        <w:jc w:val="right"/>
        <w:rPr>
          <w:rFonts w:ascii="Franklin Gothic Book" w:eastAsia="Batang" w:hAnsi="Franklin Gothic Book"/>
          <w:b/>
          <w:sz w:val="20"/>
          <w:szCs w:val="20"/>
          <w:lang w:bidi="he-IL"/>
        </w:rPr>
      </w:pPr>
      <w:r>
        <w:rPr>
          <w:rFonts w:ascii="Franklin Gothic Book" w:eastAsia="Batang" w:hAnsi="Franklin Gothic Book"/>
          <w:b/>
          <w:sz w:val="20"/>
          <w:szCs w:val="20"/>
          <w:lang w:bidi="he-IL"/>
        </w:rPr>
        <w:t xml:space="preserve">Príloha č. 3 Kúpnej </w:t>
      </w:r>
      <w:r>
        <w:rPr>
          <w:rFonts w:ascii="Franklin Gothic Book" w:eastAsia="Batang" w:hAnsi="Franklin Gothic Book"/>
          <w:b/>
          <w:smallCaps/>
          <w:sz w:val="20"/>
          <w:szCs w:val="20"/>
          <w:lang w:bidi="he-IL"/>
        </w:rPr>
        <w:t>zmluvy</w:t>
      </w:r>
    </w:p>
    <w:p w14:paraId="57D1E8B6" w14:textId="77777777" w:rsidR="00B726A0" w:rsidRPr="00F268D0" w:rsidRDefault="00B726A0" w:rsidP="00B726A0">
      <w:pPr>
        <w:autoSpaceDE w:val="0"/>
        <w:autoSpaceDN w:val="0"/>
        <w:rPr>
          <w:rFonts w:ascii="Franklin Gothic Book" w:eastAsia="Batang" w:hAnsi="Franklin Gothic Book"/>
          <w:b/>
          <w:sz w:val="20"/>
          <w:szCs w:val="20"/>
          <w:lang w:bidi="he-IL"/>
        </w:rPr>
      </w:pPr>
    </w:p>
    <w:p w14:paraId="2AD98422" w14:textId="77777777" w:rsidR="00B726A0" w:rsidRPr="00F268D0" w:rsidRDefault="00B726A0" w:rsidP="00B726A0">
      <w:pPr>
        <w:autoSpaceDE w:val="0"/>
        <w:autoSpaceDN w:val="0"/>
        <w:rPr>
          <w:rFonts w:ascii="Franklin Gothic Book" w:eastAsia="Batang" w:hAnsi="Franklin Gothic Book"/>
          <w:b/>
          <w:sz w:val="20"/>
          <w:szCs w:val="20"/>
          <w:lang w:bidi="he-IL"/>
        </w:rPr>
      </w:pPr>
    </w:p>
    <w:p w14:paraId="75AEC30C" w14:textId="77777777" w:rsidR="00B726A0" w:rsidRPr="00F268D0" w:rsidRDefault="00B726A0" w:rsidP="00B726A0">
      <w:pPr>
        <w:autoSpaceDE w:val="0"/>
        <w:autoSpaceDN w:val="0"/>
        <w:jc w:val="center"/>
        <w:rPr>
          <w:rFonts w:ascii="Franklin Gothic Book" w:eastAsia="Batang" w:hAnsi="Franklin Gothic Book"/>
          <w:b/>
          <w:sz w:val="20"/>
          <w:szCs w:val="20"/>
          <w:lang w:bidi="he-IL"/>
        </w:rPr>
      </w:pPr>
      <w:r w:rsidRPr="00F268D0">
        <w:rPr>
          <w:rFonts w:ascii="Franklin Gothic Book" w:eastAsia="Batang" w:hAnsi="Franklin Gothic Book"/>
          <w:b/>
          <w:sz w:val="20"/>
          <w:szCs w:val="20"/>
          <w:lang w:bidi="he-IL"/>
        </w:rPr>
        <w:t>Zoznam subdodávateľov</w:t>
      </w:r>
    </w:p>
    <w:p w14:paraId="4C7D9420" w14:textId="77777777" w:rsidR="00B726A0" w:rsidRPr="00F268D0" w:rsidRDefault="00B726A0" w:rsidP="00B726A0">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126"/>
        <w:gridCol w:w="2792"/>
        <w:gridCol w:w="3109"/>
        <w:gridCol w:w="1181"/>
      </w:tblGrid>
      <w:tr w:rsidR="00F268D0" w:rsidRPr="00F268D0" w14:paraId="3080A466" w14:textId="77777777" w:rsidTr="0057565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8A877B4"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proofErr w:type="spellStart"/>
            <w:r w:rsidRPr="00F268D0">
              <w:rPr>
                <w:rFonts w:ascii="Franklin Gothic Book" w:eastAsia="Batang" w:hAnsi="Franklin Gothic Book"/>
                <w:i/>
                <w:sz w:val="20"/>
                <w:szCs w:val="20"/>
                <w:lang w:eastAsia="en-US" w:bidi="he-IL"/>
              </w:rPr>
              <w:t>P.č</w:t>
            </w:r>
            <w:proofErr w:type="spellEnd"/>
            <w:r w:rsidRPr="00F268D0">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204F355"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2F7CD88"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794C974"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720121F5"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Podiel  na celkovom objeme dodávky (%)</w:t>
            </w:r>
          </w:p>
        </w:tc>
      </w:tr>
      <w:tr w:rsidR="00F268D0" w:rsidRPr="00F268D0" w14:paraId="03E46A6B" w14:textId="77777777" w:rsidTr="0057565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22FA236" w14:textId="77777777" w:rsidR="00B726A0" w:rsidRPr="00F268D0" w:rsidRDefault="00B726A0" w:rsidP="00575655">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6EE490"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21430DDB"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24773E1C"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0D9690D1"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643E50D4"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45AFC9FB"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r>
      <w:tr w:rsidR="00F268D0" w:rsidRPr="00F268D0" w14:paraId="3BA11EC3" w14:textId="77777777" w:rsidTr="0057565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CD3423E" w14:textId="77777777" w:rsidR="00B726A0" w:rsidRPr="00F268D0" w:rsidRDefault="00B726A0" w:rsidP="00575655">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FA12746"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646CB837"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39E405B3"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7BBB7732"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61D8AAD4"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501E75FC"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r>
      <w:tr w:rsidR="0093060F" w:rsidRPr="00F268D0" w14:paraId="673DE5BF" w14:textId="77777777" w:rsidTr="0057565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F25ECFE" w14:textId="77777777" w:rsidR="00B726A0" w:rsidRPr="00F268D0" w:rsidRDefault="00B726A0" w:rsidP="00575655">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5D01910E"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2026BC8D"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091C275F"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181F1931"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7C1630AF"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7A569924"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r>
    </w:tbl>
    <w:p w14:paraId="4CA3D156" w14:textId="77777777" w:rsidR="00B726A0" w:rsidRPr="00F268D0" w:rsidRDefault="00B726A0" w:rsidP="00B726A0">
      <w:pPr>
        <w:autoSpaceDE w:val="0"/>
        <w:autoSpaceDN w:val="0"/>
        <w:rPr>
          <w:rFonts w:ascii="Franklin Gothic Book" w:eastAsia="Batang" w:hAnsi="Franklin Gothic Book"/>
          <w:sz w:val="20"/>
          <w:szCs w:val="20"/>
          <w:lang w:eastAsia="cs-CZ" w:bidi="he-IL"/>
        </w:rPr>
      </w:pPr>
    </w:p>
    <w:p w14:paraId="43A2C13C" w14:textId="77777777" w:rsidR="00B726A0" w:rsidRPr="00F268D0" w:rsidRDefault="00B726A0" w:rsidP="00B726A0">
      <w:pPr>
        <w:autoSpaceDE w:val="0"/>
        <w:autoSpaceDN w:val="0"/>
        <w:rPr>
          <w:rFonts w:ascii="Franklin Gothic Book" w:eastAsia="Batang" w:hAnsi="Franklin Gothic Book"/>
          <w:sz w:val="20"/>
          <w:szCs w:val="20"/>
          <w:lang w:bidi="he-IL"/>
        </w:rPr>
      </w:pPr>
    </w:p>
    <w:p w14:paraId="55DBF157" w14:textId="77777777" w:rsidR="00B726A0" w:rsidRPr="00A47CD6" w:rsidRDefault="00B726A0" w:rsidP="00B726A0">
      <w:pPr>
        <w:pStyle w:val="Odsekzoznamu"/>
        <w:ind w:left="0"/>
        <w:jc w:val="both"/>
        <w:rPr>
          <w:rFonts w:ascii="Arial" w:hAnsi="Arial" w:cs="Arial"/>
        </w:rPr>
      </w:pPr>
      <w:r w:rsidRPr="00A47CD6">
        <w:rPr>
          <w:rFonts w:ascii="Arial" w:hAnsi="Arial" w:cs="Arial"/>
        </w:rPr>
        <w:t>V .....</w:t>
      </w:r>
      <w:r w:rsidR="003F5966">
        <w:rPr>
          <w:rFonts w:ascii="Arial" w:hAnsi="Arial" w:cs="Arial"/>
        </w:rPr>
        <w:t>.....................,dňa:</w:t>
      </w:r>
      <w:r w:rsidR="003F5966">
        <w:rPr>
          <w:rFonts w:ascii="Arial" w:hAnsi="Arial" w:cs="Arial"/>
        </w:rPr>
        <w:tab/>
      </w:r>
      <w:r w:rsidR="003F5966">
        <w:rPr>
          <w:rFonts w:ascii="Arial" w:hAnsi="Arial" w:cs="Arial"/>
        </w:rPr>
        <w:tab/>
      </w:r>
      <w:r w:rsidR="003F5966">
        <w:rPr>
          <w:rFonts w:ascii="Arial" w:hAnsi="Arial" w:cs="Arial"/>
        </w:rPr>
        <w:tab/>
      </w:r>
      <w:r w:rsidR="003F5966">
        <w:rPr>
          <w:rFonts w:ascii="Arial" w:hAnsi="Arial" w:cs="Arial"/>
        </w:rPr>
        <w:tab/>
      </w:r>
      <w:r w:rsidR="003F5966">
        <w:rPr>
          <w:rFonts w:ascii="Arial" w:hAnsi="Arial" w:cs="Arial"/>
        </w:rPr>
        <w:tab/>
      </w:r>
      <w:r w:rsidRPr="00A47CD6">
        <w:rPr>
          <w:rFonts w:ascii="Arial" w:hAnsi="Arial" w:cs="Arial"/>
        </w:rPr>
        <w:t>V</w:t>
      </w:r>
      <w:r w:rsidR="003F5966">
        <w:rPr>
          <w:rFonts w:ascii="Arial" w:hAnsi="Arial" w:cs="Arial"/>
        </w:rPr>
        <w:t>..............................</w:t>
      </w:r>
      <w:r w:rsidR="00F61901" w:rsidRPr="00A47CD6">
        <w:rPr>
          <w:rFonts w:ascii="Arial" w:hAnsi="Arial" w:cs="Arial"/>
        </w:rPr>
        <w:t> </w:t>
      </w:r>
      <w:r w:rsidRPr="00A47CD6">
        <w:rPr>
          <w:rFonts w:ascii="Arial" w:hAnsi="Arial" w:cs="Arial"/>
        </w:rPr>
        <w:t>, dňa:</w:t>
      </w:r>
    </w:p>
    <w:p w14:paraId="71C66893" w14:textId="77777777" w:rsidR="00B726A0" w:rsidRPr="00A47CD6" w:rsidRDefault="00B726A0" w:rsidP="00B726A0">
      <w:pPr>
        <w:jc w:val="both"/>
        <w:rPr>
          <w:rFonts w:ascii="Arial" w:hAnsi="Arial" w:cs="Arial"/>
          <w:sz w:val="22"/>
          <w:szCs w:val="22"/>
        </w:rPr>
      </w:pPr>
    </w:p>
    <w:p w14:paraId="63A6C4AA"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Predávajúci:</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Kupujúci:</w:t>
      </w:r>
    </w:p>
    <w:p w14:paraId="0FD391F1" w14:textId="77777777" w:rsidR="00B726A0" w:rsidRPr="00A47CD6" w:rsidRDefault="00B726A0" w:rsidP="00B726A0">
      <w:pPr>
        <w:jc w:val="both"/>
        <w:rPr>
          <w:rFonts w:ascii="Arial" w:hAnsi="Arial" w:cs="Arial"/>
          <w:sz w:val="22"/>
          <w:szCs w:val="22"/>
        </w:rPr>
      </w:pPr>
    </w:p>
    <w:p w14:paraId="42927868" w14:textId="77777777" w:rsidR="00B726A0" w:rsidRPr="00A47CD6" w:rsidRDefault="00B726A0" w:rsidP="00B726A0">
      <w:pPr>
        <w:jc w:val="both"/>
        <w:rPr>
          <w:rFonts w:ascii="Arial" w:hAnsi="Arial" w:cs="Arial"/>
          <w:sz w:val="22"/>
          <w:szCs w:val="22"/>
        </w:rPr>
      </w:pPr>
    </w:p>
    <w:p w14:paraId="08220DEB" w14:textId="77777777" w:rsidR="00B726A0" w:rsidRPr="00A47CD6" w:rsidRDefault="00B726A0" w:rsidP="00B726A0">
      <w:pPr>
        <w:jc w:val="both"/>
        <w:rPr>
          <w:rFonts w:ascii="Arial" w:hAnsi="Arial" w:cs="Arial"/>
          <w:sz w:val="22"/>
          <w:szCs w:val="22"/>
        </w:rPr>
      </w:pPr>
    </w:p>
    <w:p w14:paraId="1D7CA593" w14:textId="77777777" w:rsidR="00B726A0" w:rsidRPr="00A47CD6" w:rsidRDefault="00B726A0" w:rsidP="00B726A0">
      <w:pPr>
        <w:jc w:val="both"/>
        <w:rPr>
          <w:rFonts w:ascii="Arial" w:hAnsi="Arial" w:cs="Arial"/>
          <w:sz w:val="22"/>
          <w:szCs w:val="22"/>
        </w:rPr>
      </w:pPr>
    </w:p>
    <w:p w14:paraId="51E8AA87" w14:textId="77777777" w:rsidR="00A47CD6" w:rsidRPr="00A47CD6" w:rsidRDefault="00A47CD6" w:rsidP="00A47CD6">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w:t>
      </w:r>
      <w:r w:rsidRPr="00A47CD6">
        <w:rPr>
          <w:rFonts w:ascii="Arial" w:hAnsi="Arial" w:cs="Arial"/>
          <w:sz w:val="22"/>
          <w:szCs w:val="22"/>
        </w:rPr>
        <w:t>.</w:t>
      </w:r>
    </w:p>
    <w:p w14:paraId="65E2EABC" w14:textId="77777777" w:rsidR="00A47CD6" w:rsidRPr="00A47CD6" w:rsidRDefault="00A47CD6" w:rsidP="00215E36">
      <w:pPr>
        <w:jc w:val="both"/>
        <w:rPr>
          <w:rFonts w:ascii="Arial" w:hAnsi="Arial" w:cs="Arial"/>
          <w:sz w:val="22"/>
          <w:szCs w:val="22"/>
        </w:rPr>
      </w:pPr>
      <w:r w:rsidRPr="00A47CD6">
        <w:rPr>
          <w:rFonts w:ascii="Arial" w:hAnsi="Arial" w:cs="Arial"/>
          <w:i/>
          <w:color w:val="FF0000"/>
          <w:sz w:val="22"/>
          <w:szCs w:val="22"/>
        </w:rPr>
        <w:t>(vyplní uchádzač)</w:t>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p>
    <w:p w14:paraId="4D542B80" w14:textId="77777777" w:rsidR="00B726A0" w:rsidRPr="00A47CD6" w:rsidRDefault="00B726A0" w:rsidP="00B726A0">
      <w:pPr>
        <w:jc w:val="center"/>
        <w:rPr>
          <w:rFonts w:ascii="Arial" w:hAnsi="Arial" w:cs="Arial"/>
          <w:b/>
          <w:sz w:val="22"/>
          <w:szCs w:val="22"/>
        </w:rPr>
      </w:pPr>
    </w:p>
    <w:p w14:paraId="3115BB59" w14:textId="77777777" w:rsidR="007F3F82" w:rsidRDefault="007F3F82" w:rsidP="00B726A0">
      <w:pPr>
        <w:jc w:val="both"/>
        <w:rPr>
          <w:rFonts w:ascii="Franklin Gothic Book" w:hAnsi="Franklin Gothic Book"/>
          <w:i/>
          <w:color w:val="FF0000"/>
          <w:sz w:val="20"/>
          <w:szCs w:val="20"/>
        </w:rPr>
        <w:sectPr w:rsidR="007F3F82" w:rsidSect="007F3F82">
          <w:type w:val="continuous"/>
          <w:pgSz w:w="11900" w:h="16840"/>
          <w:pgMar w:top="1417" w:right="1417" w:bottom="1417" w:left="1417" w:header="708" w:footer="708" w:gutter="0"/>
          <w:cols w:space="709"/>
          <w:docGrid w:linePitch="360"/>
        </w:sectPr>
      </w:pPr>
    </w:p>
    <w:p w14:paraId="29C103C0" w14:textId="77777777" w:rsidR="00B726A0" w:rsidRDefault="00B726A0" w:rsidP="00B726A0">
      <w:pPr>
        <w:jc w:val="both"/>
        <w:rPr>
          <w:rFonts w:ascii="Franklin Gothic Book" w:hAnsi="Franklin Gothic Book"/>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sz w:val="20"/>
          <w:szCs w:val="20"/>
        </w:rPr>
        <w:t xml:space="preserve"> </w:t>
      </w:r>
    </w:p>
    <w:p w14:paraId="6CB99BFD" w14:textId="77777777" w:rsidR="00A80DEB" w:rsidRDefault="00C4759C" w:rsidP="00A80DEB">
      <w:pPr>
        <w:spacing w:line="360" w:lineRule="auto"/>
        <w:rPr>
          <w:rFonts w:ascii="Courier New" w:hAnsi="Courier New" w:cs="Courier New"/>
          <w:sz w:val="18"/>
          <w:szCs w:val="18"/>
        </w:rPr>
      </w:pPr>
      <w:r>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p>
    <w:sectPr w:rsidR="00A80DEB" w:rsidSect="007F3F82">
      <w:type w:val="continuous"/>
      <w:pgSz w:w="11900" w:h="16840"/>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0925" w14:textId="77777777" w:rsidR="00CA2D7E" w:rsidRDefault="00CA2D7E" w:rsidP="00417807">
      <w:r>
        <w:separator/>
      </w:r>
    </w:p>
  </w:endnote>
  <w:endnote w:type="continuationSeparator" w:id="0">
    <w:p w14:paraId="6180AD8C" w14:textId="77777777" w:rsidR="00CA2D7E" w:rsidRDefault="00CA2D7E" w:rsidP="00417807">
      <w:r>
        <w:continuationSeparator/>
      </w:r>
    </w:p>
  </w:endnote>
  <w:endnote w:type="continuationNotice" w:id="1">
    <w:p w14:paraId="20453430" w14:textId="77777777" w:rsidR="00CA2D7E" w:rsidRDefault="00CA2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notTrueType/>
    <w:pitch w:val="variable"/>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7C278" w14:textId="77777777" w:rsidR="00CA2D7E" w:rsidRDefault="00CA2D7E" w:rsidP="00417807">
      <w:r>
        <w:separator/>
      </w:r>
    </w:p>
  </w:footnote>
  <w:footnote w:type="continuationSeparator" w:id="0">
    <w:p w14:paraId="2B5290A5" w14:textId="77777777" w:rsidR="00CA2D7E" w:rsidRDefault="00CA2D7E" w:rsidP="00417807">
      <w:r>
        <w:continuationSeparator/>
      </w:r>
    </w:p>
  </w:footnote>
  <w:footnote w:type="continuationNotice" w:id="1">
    <w:p w14:paraId="6F0C17C6" w14:textId="77777777" w:rsidR="00CA2D7E" w:rsidRDefault="00CA2D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4B9391E"/>
    <w:multiLevelType w:val="hybridMultilevel"/>
    <w:tmpl w:val="E9E8F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7"/>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24702"/>
    <w:rsid w:val="0000239A"/>
    <w:rsid w:val="00023497"/>
    <w:rsid w:val="00024702"/>
    <w:rsid w:val="00030E36"/>
    <w:rsid w:val="00042B7B"/>
    <w:rsid w:val="00043EC5"/>
    <w:rsid w:val="00047B39"/>
    <w:rsid w:val="00055025"/>
    <w:rsid w:val="000617E9"/>
    <w:rsid w:val="0008071A"/>
    <w:rsid w:val="000838F8"/>
    <w:rsid w:val="0008442F"/>
    <w:rsid w:val="00086743"/>
    <w:rsid w:val="00087130"/>
    <w:rsid w:val="000879A9"/>
    <w:rsid w:val="00094980"/>
    <w:rsid w:val="000A76A6"/>
    <w:rsid w:val="000A7F6B"/>
    <w:rsid w:val="000B4EA0"/>
    <w:rsid w:val="000E0E8D"/>
    <w:rsid w:val="000E51D6"/>
    <w:rsid w:val="00107B6A"/>
    <w:rsid w:val="00112A57"/>
    <w:rsid w:val="0011468A"/>
    <w:rsid w:val="00123A37"/>
    <w:rsid w:val="00126D8E"/>
    <w:rsid w:val="00141125"/>
    <w:rsid w:val="00147845"/>
    <w:rsid w:val="00155179"/>
    <w:rsid w:val="001905FF"/>
    <w:rsid w:val="00194400"/>
    <w:rsid w:val="001C16ED"/>
    <w:rsid w:val="001C560E"/>
    <w:rsid w:val="001D24B9"/>
    <w:rsid w:val="001F4F24"/>
    <w:rsid w:val="001F6AB0"/>
    <w:rsid w:val="002046B3"/>
    <w:rsid w:val="00215E36"/>
    <w:rsid w:val="00222028"/>
    <w:rsid w:val="002430C9"/>
    <w:rsid w:val="00263C2F"/>
    <w:rsid w:val="002812A6"/>
    <w:rsid w:val="00282302"/>
    <w:rsid w:val="00283F9E"/>
    <w:rsid w:val="00293FDC"/>
    <w:rsid w:val="00297BA6"/>
    <w:rsid w:val="002A24ED"/>
    <w:rsid w:val="002F187C"/>
    <w:rsid w:val="003011F9"/>
    <w:rsid w:val="00311B5D"/>
    <w:rsid w:val="003230E3"/>
    <w:rsid w:val="003500D2"/>
    <w:rsid w:val="00364BBD"/>
    <w:rsid w:val="00366456"/>
    <w:rsid w:val="0037145A"/>
    <w:rsid w:val="0039544C"/>
    <w:rsid w:val="003A2CA9"/>
    <w:rsid w:val="003A578D"/>
    <w:rsid w:val="003B22D9"/>
    <w:rsid w:val="003B76AF"/>
    <w:rsid w:val="003B7F30"/>
    <w:rsid w:val="003C45B8"/>
    <w:rsid w:val="003D1459"/>
    <w:rsid w:val="003D296F"/>
    <w:rsid w:val="003D5CBF"/>
    <w:rsid w:val="003E0AF7"/>
    <w:rsid w:val="003F5966"/>
    <w:rsid w:val="004130A7"/>
    <w:rsid w:val="0041357F"/>
    <w:rsid w:val="00417807"/>
    <w:rsid w:val="004225F7"/>
    <w:rsid w:val="00425013"/>
    <w:rsid w:val="00425C51"/>
    <w:rsid w:val="004356C8"/>
    <w:rsid w:val="00446BB1"/>
    <w:rsid w:val="00453706"/>
    <w:rsid w:val="004605BC"/>
    <w:rsid w:val="00464472"/>
    <w:rsid w:val="0047363A"/>
    <w:rsid w:val="0047515C"/>
    <w:rsid w:val="004A43F0"/>
    <w:rsid w:val="004A7BA3"/>
    <w:rsid w:val="004B6CAC"/>
    <w:rsid w:val="004C1734"/>
    <w:rsid w:val="004C2F0C"/>
    <w:rsid w:val="004C5203"/>
    <w:rsid w:val="004C56E2"/>
    <w:rsid w:val="004C76FA"/>
    <w:rsid w:val="004D0D63"/>
    <w:rsid w:val="004D3DEE"/>
    <w:rsid w:val="004E26AE"/>
    <w:rsid w:val="004F514D"/>
    <w:rsid w:val="00502EEB"/>
    <w:rsid w:val="00503226"/>
    <w:rsid w:val="0052488B"/>
    <w:rsid w:val="00532065"/>
    <w:rsid w:val="00533050"/>
    <w:rsid w:val="00535E46"/>
    <w:rsid w:val="00582558"/>
    <w:rsid w:val="00587DED"/>
    <w:rsid w:val="00593EDE"/>
    <w:rsid w:val="005B7D18"/>
    <w:rsid w:val="005D143D"/>
    <w:rsid w:val="005D1E6B"/>
    <w:rsid w:val="005D543D"/>
    <w:rsid w:val="005F2B3F"/>
    <w:rsid w:val="006066A4"/>
    <w:rsid w:val="00613CAF"/>
    <w:rsid w:val="00617B62"/>
    <w:rsid w:val="00617C11"/>
    <w:rsid w:val="00624478"/>
    <w:rsid w:val="006277FC"/>
    <w:rsid w:val="0063029D"/>
    <w:rsid w:val="00634504"/>
    <w:rsid w:val="00635C8E"/>
    <w:rsid w:val="00640D1A"/>
    <w:rsid w:val="00643406"/>
    <w:rsid w:val="00651E73"/>
    <w:rsid w:val="00652C8F"/>
    <w:rsid w:val="00655146"/>
    <w:rsid w:val="006727BC"/>
    <w:rsid w:val="00694F46"/>
    <w:rsid w:val="006C3413"/>
    <w:rsid w:val="006E71D8"/>
    <w:rsid w:val="0071642D"/>
    <w:rsid w:val="00730104"/>
    <w:rsid w:val="00736B7A"/>
    <w:rsid w:val="00742352"/>
    <w:rsid w:val="00750CD4"/>
    <w:rsid w:val="007566DE"/>
    <w:rsid w:val="007748FC"/>
    <w:rsid w:val="00775A3D"/>
    <w:rsid w:val="0078447C"/>
    <w:rsid w:val="00786180"/>
    <w:rsid w:val="007974BB"/>
    <w:rsid w:val="007978DD"/>
    <w:rsid w:val="007A35A5"/>
    <w:rsid w:val="007B23E7"/>
    <w:rsid w:val="007D2BF6"/>
    <w:rsid w:val="007D40C6"/>
    <w:rsid w:val="007E1436"/>
    <w:rsid w:val="007E2DB1"/>
    <w:rsid w:val="007E4CB1"/>
    <w:rsid w:val="007F1751"/>
    <w:rsid w:val="007F3F82"/>
    <w:rsid w:val="007F5898"/>
    <w:rsid w:val="007F5F52"/>
    <w:rsid w:val="00804424"/>
    <w:rsid w:val="008058CF"/>
    <w:rsid w:val="008225BE"/>
    <w:rsid w:val="00830F69"/>
    <w:rsid w:val="00841AB8"/>
    <w:rsid w:val="00865534"/>
    <w:rsid w:val="00865C99"/>
    <w:rsid w:val="008669E0"/>
    <w:rsid w:val="008862C3"/>
    <w:rsid w:val="0089613C"/>
    <w:rsid w:val="00897853"/>
    <w:rsid w:val="008A7125"/>
    <w:rsid w:val="008A7F2C"/>
    <w:rsid w:val="008C1CD7"/>
    <w:rsid w:val="008C561E"/>
    <w:rsid w:val="008D6743"/>
    <w:rsid w:val="008F7661"/>
    <w:rsid w:val="00920553"/>
    <w:rsid w:val="009265EF"/>
    <w:rsid w:val="0093060F"/>
    <w:rsid w:val="00932923"/>
    <w:rsid w:val="0093347A"/>
    <w:rsid w:val="0093368E"/>
    <w:rsid w:val="00944809"/>
    <w:rsid w:val="00951F76"/>
    <w:rsid w:val="00952E5E"/>
    <w:rsid w:val="00962BA2"/>
    <w:rsid w:val="00965E4D"/>
    <w:rsid w:val="00965EB2"/>
    <w:rsid w:val="00991C2D"/>
    <w:rsid w:val="009C26C7"/>
    <w:rsid w:val="009E0237"/>
    <w:rsid w:val="009E705E"/>
    <w:rsid w:val="009F392E"/>
    <w:rsid w:val="009F7AF2"/>
    <w:rsid w:val="00A01985"/>
    <w:rsid w:val="00A01C82"/>
    <w:rsid w:val="00A07D5C"/>
    <w:rsid w:val="00A12970"/>
    <w:rsid w:val="00A16BE6"/>
    <w:rsid w:val="00A22760"/>
    <w:rsid w:val="00A251A2"/>
    <w:rsid w:val="00A26398"/>
    <w:rsid w:val="00A41AD5"/>
    <w:rsid w:val="00A42036"/>
    <w:rsid w:val="00A4203D"/>
    <w:rsid w:val="00A47CD6"/>
    <w:rsid w:val="00A60C74"/>
    <w:rsid w:val="00A67D62"/>
    <w:rsid w:val="00A80DEB"/>
    <w:rsid w:val="00AA680D"/>
    <w:rsid w:val="00AC5D6C"/>
    <w:rsid w:val="00AD4940"/>
    <w:rsid w:val="00AE0683"/>
    <w:rsid w:val="00AE7773"/>
    <w:rsid w:val="00AF4D67"/>
    <w:rsid w:val="00B13B39"/>
    <w:rsid w:val="00B271FF"/>
    <w:rsid w:val="00B3514C"/>
    <w:rsid w:val="00B353CA"/>
    <w:rsid w:val="00B47B0B"/>
    <w:rsid w:val="00B507B2"/>
    <w:rsid w:val="00B53CA0"/>
    <w:rsid w:val="00B629AB"/>
    <w:rsid w:val="00B7087C"/>
    <w:rsid w:val="00B726A0"/>
    <w:rsid w:val="00B82AC8"/>
    <w:rsid w:val="00BA08F6"/>
    <w:rsid w:val="00BA1645"/>
    <w:rsid w:val="00BB34E6"/>
    <w:rsid w:val="00BC1BC6"/>
    <w:rsid w:val="00BD0961"/>
    <w:rsid w:val="00BD3E9B"/>
    <w:rsid w:val="00BD46EB"/>
    <w:rsid w:val="00BD78A9"/>
    <w:rsid w:val="00BE20FF"/>
    <w:rsid w:val="00BE633F"/>
    <w:rsid w:val="00BF45B2"/>
    <w:rsid w:val="00C03BCF"/>
    <w:rsid w:val="00C07135"/>
    <w:rsid w:val="00C14E20"/>
    <w:rsid w:val="00C23C2E"/>
    <w:rsid w:val="00C4759C"/>
    <w:rsid w:val="00C51382"/>
    <w:rsid w:val="00C51519"/>
    <w:rsid w:val="00C51715"/>
    <w:rsid w:val="00C60677"/>
    <w:rsid w:val="00CA2D7E"/>
    <w:rsid w:val="00CA32BE"/>
    <w:rsid w:val="00CB3909"/>
    <w:rsid w:val="00CD05B7"/>
    <w:rsid w:val="00CD1F6E"/>
    <w:rsid w:val="00CD35C5"/>
    <w:rsid w:val="00CD66FA"/>
    <w:rsid w:val="00CF4563"/>
    <w:rsid w:val="00D002D8"/>
    <w:rsid w:val="00D22C96"/>
    <w:rsid w:val="00D41A1D"/>
    <w:rsid w:val="00D62B76"/>
    <w:rsid w:val="00D72BC5"/>
    <w:rsid w:val="00D775DC"/>
    <w:rsid w:val="00D81BD8"/>
    <w:rsid w:val="00DC7F15"/>
    <w:rsid w:val="00DE43F6"/>
    <w:rsid w:val="00DE5A2E"/>
    <w:rsid w:val="00DE6C2E"/>
    <w:rsid w:val="00E15E1C"/>
    <w:rsid w:val="00E274E4"/>
    <w:rsid w:val="00E34CE0"/>
    <w:rsid w:val="00E46F69"/>
    <w:rsid w:val="00E607AC"/>
    <w:rsid w:val="00E637D4"/>
    <w:rsid w:val="00E65DB0"/>
    <w:rsid w:val="00E70552"/>
    <w:rsid w:val="00E86964"/>
    <w:rsid w:val="00EA1A03"/>
    <w:rsid w:val="00EA7EE6"/>
    <w:rsid w:val="00ED0D0F"/>
    <w:rsid w:val="00EF1EEB"/>
    <w:rsid w:val="00EF27D4"/>
    <w:rsid w:val="00EF5C9B"/>
    <w:rsid w:val="00F0072E"/>
    <w:rsid w:val="00F02B09"/>
    <w:rsid w:val="00F11089"/>
    <w:rsid w:val="00F13C35"/>
    <w:rsid w:val="00F268D0"/>
    <w:rsid w:val="00F3272B"/>
    <w:rsid w:val="00F452A5"/>
    <w:rsid w:val="00F61901"/>
    <w:rsid w:val="00F72270"/>
    <w:rsid w:val="00F73979"/>
    <w:rsid w:val="00F748B2"/>
    <w:rsid w:val="00F801D9"/>
    <w:rsid w:val="00FA7D14"/>
    <w:rsid w:val="00FC3518"/>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7E57"/>
  <w15:docId w15:val="{0B9CB574-6EB1-5549-9ED6-FE864D59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3DEE"/>
    <w:rPr>
      <w:rFonts w:ascii="Times New Roman" w:eastAsia="Times New Roman" w:hAnsi="Times New Roman" w:cs="Times New Roman"/>
      <w:lang w:eastAsia="sk-SK"/>
    </w:rPr>
  </w:style>
  <w:style w:type="paragraph" w:styleId="Nadpis1">
    <w:name w:val="heading 1"/>
    <w:next w:val="Normlny"/>
    <w:link w:val="Nadpis1Char"/>
    <w:uiPriority w:val="9"/>
    <w:qFormat/>
    <w:rsid w:val="00B726A0"/>
    <w:pPr>
      <w:keepNext/>
      <w:keepLines/>
      <w:spacing w:line="259" w:lineRule="auto"/>
      <w:ind w:left="10" w:right="2958" w:hanging="10"/>
      <w:jc w:val="center"/>
      <w:outlineLvl w:val="0"/>
    </w:pPr>
    <w:rPr>
      <w:rFonts w:ascii="Arial" w:eastAsia="Arial" w:hAnsi="Arial" w:cs="Arial"/>
      <w:b/>
      <w:color w:val="000000"/>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unhideWhenUsed/>
    <w:rsid w:val="00A80DEB"/>
    <w:rPr>
      <w:color w:val="0563C1" w:themeColor="hyperlink"/>
      <w:u w:val="single"/>
    </w:rPr>
  </w:style>
  <w:style w:type="character" w:styleId="Odkaznakomentr">
    <w:name w:val="annotation reference"/>
    <w:basedOn w:val="Predvolenpsmoodseku"/>
    <w:uiPriority w:val="99"/>
    <w:semiHidden/>
    <w:unhideWhenUsed/>
    <w:rsid w:val="00B3514C"/>
    <w:rPr>
      <w:sz w:val="16"/>
      <w:szCs w:val="16"/>
    </w:rPr>
  </w:style>
  <w:style w:type="paragraph" w:styleId="Textkomentra">
    <w:name w:val="annotation text"/>
    <w:basedOn w:val="Normlny"/>
    <w:link w:val="TextkomentraChar"/>
    <w:uiPriority w:val="99"/>
    <w:semiHidden/>
    <w:unhideWhenUsed/>
    <w:rsid w:val="00B3514C"/>
    <w:rPr>
      <w:sz w:val="20"/>
      <w:szCs w:val="20"/>
    </w:rPr>
  </w:style>
  <w:style w:type="character" w:customStyle="1" w:styleId="TextkomentraChar">
    <w:name w:val="Text komentára Char"/>
    <w:basedOn w:val="Predvolenpsmoodseku"/>
    <w:link w:val="Textkomentra"/>
    <w:uiPriority w:val="99"/>
    <w:semiHidden/>
    <w:rsid w:val="00B3514C"/>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B726A0"/>
    <w:rPr>
      <w:rFonts w:ascii="Arial" w:eastAsia="Arial" w:hAnsi="Arial" w:cs="Arial"/>
      <w:b/>
      <w:color w:val="000000"/>
      <w:sz w:val="22"/>
      <w:szCs w:val="22"/>
      <w:lang w:eastAsia="sk-SK"/>
    </w:rPr>
  </w:style>
  <w:style w:type="character" w:customStyle="1" w:styleId="apple-converted-space">
    <w:name w:val="apple-converted-space"/>
    <w:basedOn w:val="Predvolenpsmoodseku"/>
    <w:rsid w:val="00B726A0"/>
  </w:style>
  <w:style w:type="character" w:customStyle="1" w:styleId="ra">
    <w:name w:val="ra"/>
    <w:basedOn w:val="Predvolenpsmoodseku"/>
    <w:rsid w:val="0019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212">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73104831">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48094419">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697464673">
      <w:bodyDiv w:val="1"/>
      <w:marLeft w:val="0"/>
      <w:marRight w:val="0"/>
      <w:marTop w:val="0"/>
      <w:marBottom w:val="0"/>
      <w:divBdr>
        <w:top w:val="none" w:sz="0" w:space="0" w:color="auto"/>
        <w:left w:val="none" w:sz="0" w:space="0" w:color="auto"/>
        <w:bottom w:val="none" w:sz="0" w:space="0" w:color="auto"/>
        <w:right w:val="none" w:sz="0" w:space="0" w:color="auto"/>
      </w:divBdr>
    </w:div>
    <w:div w:id="753746552">
      <w:bodyDiv w:val="1"/>
      <w:marLeft w:val="0"/>
      <w:marRight w:val="0"/>
      <w:marTop w:val="0"/>
      <w:marBottom w:val="0"/>
      <w:divBdr>
        <w:top w:val="none" w:sz="0" w:space="0" w:color="auto"/>
        <w:left w:val="none" w:sz="0" w:space="0" w:color="auto"/>
        <w:bottom w:val="none" w:sz="0" w:space="0" w:color="auto"/>
        <w:right w:val="none" w:sz="0" w:space="0" w:color="auto"/>
      </w:divBdr>
    </w:div>
    <w:div w:id="818964366">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5897961">
      <w:bodyDiv w:val="1"/>
      <w:marLeft w:val="0"/>
      <w:marRight w:val="0"/>
      <w:marTop w:val="0"/>
      <w:marBottom w:val="0"/>
      <w:divBdr>
        <w:top w:val="none" w:sz="0" w:space="0" w:color="auto"/>
        <w:left w:val="none" w:sz="0" w:space="0" w:color="auto"/>
        <w:bottom w:val="none" w:sz="0" w:space="0" w:color="auto"/>
        <w:right w:val="none" w:sz="0" w:space="0" w:color="auto"/>
      </w:divBdr>
    </w:div>
    <w:div w:id="928663565">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356148790">
      <w:bodyDiv w:val="1"/>
      <w:marLeft w:val="0"/>
      <w:marRight w:val="0"/>
      <w:marTop w:val="0"/>
      <w:marBottom w:val="0"/>
      <w:divBdr>
        <w:top w:val="none" w:sz="0" w:space="0" w:color="auto"/>
        <w:left w:val="none" w:sz="0" w:space="0" w:color="auto"/>
        <w:bottom w:val="none" w:sz="0" w:space="0" w:color="auto"/>
        <w:right w:val="none" w:sz="0" w:space="0" w:color="auto"/>
      </w:divBdr>
    </w:div>
    <w:div w:id="1400598026">
      <w:bodyDiv w:val="1"/>
      <w:marLeft w:val="0"/>
      <w:marRight w:val="0"/>
      <w:marTop w:val="0"/>
      <w:marBottom w:val="0"/>
      <w:divBdr>
        <w:top w:val="none" w:sz="0" w:space="0" w:color="auto"/>
        <w:left w:val="none" w:sz="0" w:space="0" w:color="auto"/>
        <w:bottom w:val="none" w:sz="0" w:space="0" w:color="auto"/>
        <w:right w:val="none" w:sz="0" w:space="0" w:color="auto"/>
      </w:divBdr>
    </w:div>
    <w:div w:id="1407537369">
      <w:bodyDiv w:val="1"/>
      <w:marLeft w:val="0"/>
      <w:marRight w:val="0"/>
      <w:marTop w:val="0"/>
      <w:marBottom w:val="0"/>
      <w:divBdr>
        <w:top w:val="none" w:sz="0" w:space="0" w:color="auto"/>
        <w:left w:val="none" w:sz="0" w:space="0" w:color="auto"/>
        <w:bottom w:val="none" w:sz="0" w:space="0" w:color="auto"/>
        <w:right w:val="none" w:sz="0" w:space="0" w:color="auto"/>
      </w:divBdr>
    </w:div>
    <w:div w:id="1426196127">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832036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287690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2963</Words>
  <Characters>16892</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Hrivikova</dc:creator>
  <cp:keywords/>
  <dc:description/>
  <cp:lastModifiedBy>Waczlavová Zuzana, JUDr.</cp:lastModifiedBy>
  <cp:revision>18</cp:revision>
  <cp:lastPrinted>2018-11-26T07:59:00Z</cp:lastPrinted>
  <dcterms:created xsi:type="dcterms:W3CDTF">2019-10-23T07:45:00Z</dcterms:created>
  <dcterms:modified xsi:type="dcterms:W3CDTF">2021-04-22T12:34:00Z</dcterms:modified>
</cp:coreProperties>
</file>